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D145BD" w14:textId="2F2591C1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4F0D0D42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A496F" w:rsidRPr="001D52FF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höhner@waldecker-pr.de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4F0D0D42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BA496F" w:rsidRPr="001D52FF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höhner@waldecker-pr.de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C6FC5">
        <w:rPr>
          <w:rFonts w:ascii="Arial" w:hAnsi="Arial" w:cs="Arial"/>
          <w:b/>
          <w:sz w:val="24"/>
          <w:szCs w:val="24"/>
          <w:u w:val="single"/>
        </w:rPr>
        <w:t>Zeit für ein neues Outfit</w:t>
      </w:r>
    </w:p>
    <w:p w14:paraId="6D6D4464" w14:textId="5D8EF6E5" w:rsidR="00B774CE" w:rsidRPr="007415B5" w:rsidRDefault="00FC6FC5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Internetauftritt von </w:t>
      </w:r>
      <w:proofErr w:type="gramStart"/>
      <w:r>
        <w:rPr>
          <w:rFonts w:ascii="Arial" w:hAnsi="Arial" w:cs="Arial"/>
          <w:b/>
          <w:sz w:val="24"/>
          <w:szCs w:val="24"/>
        </w:rPr>
        <w:t xml:space="preserve">FCN </w:t>
      </w:r>
      <w:r w:rsidR="001B762E">
        <w:rPr>
          <w:rFonts w:ascii="Arial" w:hAnsi="Arial" w:cs="Arial"/>
          <w:b/>
          <w:sz w:val="24"/>
          <w:szCs w:val="24"/>
        </w:rPr>
        <w:t>Betonelemente</w:t>
      </w:r>
      <w:proofErr w:type="gramEnd"/>
      <w:r w:rsidR="001B762E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mit neuen Featu</w:t>
      </w:r>
      <w:r w:rsidR="008E1B91">
        <w:rPr>
          <w:rFonts w:ascii="Arial" w:hAnsi="Arial" w:cs="Arial"/>
          <w:b/>
          <w:sz w:val="24"/>
          <w:szCs w:val="24"/>
        </w:rPr>
        <w:t>res</w:t>
      </w:r>
    </w:p>
    <w:p w14:paraId="4EAC6A7D" w14:textId="7BADA01C" w:rsidR="00A27255" w:rsidRDefault="00A27255" w:rsidP="00A27255">
      <w:pPr>
        <w:spacing w:after="180" w:line="360" w:lineRule="exact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Nicht nur Gärten und Außenanlagen brauchen ab und zu eine Verjüngungskur – auch die Internetpräsenz profitiert von einer regelmäßigen Überarbeitung und Modernisierung. Entsprechend strahlt die Website </w:t>
      </w:r>
      <w:r w:rsidR="00224A9E">
        <w:rPr>
          <w:rFonts w:ascii="Arial" w:hAnsi="Arial" w:cs="Arial"/>
          <w:sz w:val="24"/>
          <w:szCs w:val="24"/>
        </w:rPr>
        <w:t xml:space="preserve">von </w:t>
      </w:r>
      <w:proofErr w:type="gramStart"/>
      <w:r w:rsidR="00224A9E">
        <w:rPr>
          <w:rFonts w:ascii="Arial" w:hAnsi="Arial" w:cs="Arial"/>
          <w:sz w:val="24"/>
          <w:szCs w:val="24"/>
        </w:rPr>
        <w:t>FCN Betonelemente</w:t>
      </w:r>
      <w:proofErr w:type="gramEnd"/>
      <w:r>
        <w:rPr>
          <w:rFonts w:ascii="Arial" w:hAnsi="Arial" w:cs="Arial"/>
          <w:sz w:val="24"/>
          <w:szCs w:val="24"/>
        </w:rPr>
        <w:t xml:space="preserve"> jetzt im modernen und frischen Design. So werden die Produkte von </w:t>
      </w:r>
      <w:r w:rsidR="00825EDE">
        <w:rPr>
          <w:rFonts w:ascii="Arial" w:hAnsi="Arial" w:cs="Arial"/>
          <w:sz w:val="24"/>
          <w:szCs w:val="24"/>
        </w:rPr>
        <w:t>FCN</w:t>
      </w:r>
      <w:r>
        <w:rPr>
          <w:rFonts w:ascii="Arial" w:hAnsi="Arial" w:cs="Arial"/>
          <w:sz w:val="24"/>
          <w:szCs w:val="24"/>
        </w:rPr>
        <w:t xml:space="preserve"> noch leichter virtuell erlebbar</w:t>
      </w:r>
      <w:r w:rsidR="001E410E">
        <w:rPr>
          <w:rFonts w:ascii="Arial" w:hAnsi="Arial" w:cs="Arial"/>
          <w:sz w:val="24"/>
          <w:szCs w:val="24"/>
        </w:rPr>
        <w:t xml:space="preserve"> und </w:t>
      </w:r>
      <w:r>
        <w:rPr>
          <w:rFonts w:ascii="Arial" w:hAnsi="Arial" w:cs="Arial"/>
          <w:sz w:val="24"/>
          <w:szCs w:val="24"/>
        </w:rPr>
        <w:t>die Planung de</w:t>
      </w:r>
      <w:r w:rsidR="0000042B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 neuen </w:t>
      </w:r>
      <w:r w:rsidR="0000042B">
        <w:rPr>
          <w:rFonts w:ascii="Arial" w:hAnsi="Arial" w:cs="Arial"/>
          <w:sz w:val="24"/>
          <w:szCs w:val="24"/>
        </w:rPr>
        <w:t>Gartenoase</w:t>
      </w:r>
      <w:r>
        <w:rPr>
          <w:rFonts w:ascii="Arial" w:hAnsi="Arial" w:cs="Arial"/>
          <w:sz w:val="24"/>
          <w:szCs w:val="24"/>
        </w:rPr>
        <w:t xml:space="preserve"> wird damit zum Kinderspiel.</w:t>
      </w:r>
    </w:p>
    <w:p w14:paraId="4471D9A1" w14:textId="3873A3AF" w:rsidR="0021098D" w:rsidRDefault="0021098D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Nach der Devise „gezielt suchen und schnell finden“ </w:t>
      </w:r>
      <w:r w:rsidR="004A28D5">
        <w:rPr>
          <w:rFonts w:ascii="Arial" w:hAnsi="Arial" w:cs="Arial"/>
          <w:sz w:val="24"/>
          <w:szCs w:val="24"/>
        </w:rPr>
        <w:t>führt</w:t>
      </w:r>
      <w:r>
        <w:rPr>
          <w:rFonts w:ascii="Arial" w:hAnsi="Arial" w:cs="Arial"/>
          <w:sz w:val="24"/>
          <w:szCs w:val="24"/>
        </w:rPr>
        <w:t xml:space="preserve"> die neue Website </w:t>
      </w:r>
      <w:r w:rsidR="00546612">
        <w:rPr>
          <w:rFonts w:ascii="Arial" w:hAnsi="Arial" w:cs="Arial"/>
          <w:sz w:val="24"/>
          <w:szCs w:val="24"/>
        </w:rPr>
        <w:t>umgehend</w:t>
      </w:r>
      <w:r>
        <w:rPr>
          <w:rFonts w:ascii="Arial" w:hAnsi="Arial" w:cs="Arial"/>
          <w:sz w:val="24"/>
          <w:szCs w:val="24"/>
        </w:rPr>
        <w:t xml:space="preserve"> ans Ziel. </w:t>
      </w:r>
      <w:r w:rsidR="00A906CA">
        <w:rPr>
          <w:rFonts w:ascii="Arial" w:hAnsi="Arial" w:cs="Arial"/>
          <w:sz w:val="24"/>
          <w:szCs w:val="24"/>
        </w:rPr>
        <w:t xml:space="preserve">Die Suche erfolgt dabei </w:t>
      </w:r>
      <w:proofErr w:type="gramStart"/>
      <w:r w:rsidR="00A906CA">
        <w:rPr>
          <w:rFonts w:ascii="Arial" w:hAnsi="Arial" w:cs="Arial"/>
          <w:sz w:val="24"/>
          <w:szCs w:val="24"/>
        </w:rPr>
        <w:t>ganz klassisch</w:t>
      </w:r>
      <w:proofErr w:type="gramEnd"/>
      <w:r w:rsidR="00A906CA">
        <w:rPr>
          <w:rFonts w:ascii="Arial" w:hAnsi="Arial" w:cs="Arial"/>
          <w:sz w:val="24"/>
          <w:szCs w:val="24"/>
        </w:rPr>
        <w:t xml:space="preserve"> über </w:t>
      </w:r>
      <w:r w:rsidR="009D1293">
        <w:rPr>
          <w:rFonts w:ascii="Arial" w:hAnsi="Arial" w:cs="Arial"/>
          <w:sz w:val="24"/>
          <w:szCs w:val="24"/>
        </w:rPr>
        <w:t xml:space="preserve">die Kategorie „Produkte“ oder über das neue </w:t>
      </w:r>
      <w:hyperlink r:id="rId15" w:history="1">
        <w:r w:rsidR="00081411" w:rsidRPr="00CA155E">
          <w:rPr>
            <w:rStyle w:val="Hyperlink"/>
            <w:rFonts w:ascii="Arial" w:hAnsi="Arial" w:cs="Arial"/>
            <w:sz w:val="24"/>
            <w:szCs w:val="24"/>
          </w:rPr>
          <w:t>Ideenreich</w:t>
        </w:r>
      </w:hyperlink>
      <w:r w:rsidR="00081411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Objekte aus </w:t>
      </w:r>
      <w:r w:rsidR="006813F2">
        <w:rPr>
          <w:rFonts w:ascii="Arial" w:hAnsi="Arial" w:cs="Arial"/>
          <w:sz w:val="24"/>
          <w:szCs w:val="24"/>
        </w:rPr>
        <w:t xml:space="preserve">verschiedenen Einsatzbereichen </w:t>
      </w:r>
      <w:r w:rsidR="006E64E5">
        <w:rPr>
          <w:rFonts w:ascii="Arial" w:hAnsi="Arial" w:cs="Arial"/>
          <w:sz w:val="24"/>
          <w:szCs w:val="24"/>
        </w:rPr>
        <w:t xml:space="preserve">zeigen </w:t>
      </w:r>
      <w:r>
        <w:rPr>
          <w:rFonts w:ascii="Arial" w:hAnsi="Arial" w:cs="Arial"/>
          <w:sz w:val="24"/>
          <w:szCs w:val="24"/>
        </w:rPr>
        <w:t xml:space="preserve">anschauliche Beispiele für den Einsatz </w:t>
      </w:r>
      <w:r w:rsidR="00C97E2C">
        <w:rPr>
          <w:rFonts w:ascii="Arial" w:hAnsi="Arial" w:cs="Arial"/>
          <w:sz w:val="24"/>
          <w:szCs w:val="24"/>
        </w:rPr>
        <w:t>sämtlicher Produkte</w:t>
      </w:r>
      <w:r>
        <w:rPr>
          <w:rFonts w:ascii="Arial" w:hAnsi="Arial" w:cs="Arial"/>
          <w:sz w:val="24"/>
          <w:szCs w:val="24"/>
        </w:rPr>
        <w:t xml:space="preserve"> </w:t>
      </w:r>
      <w:r w:rsidR="008A309B">
        <w:rPr>
          <w:rFonts w:ascii="Arial" w:hAnsi="Arial" w:cs="Arial"/>
          <w:sz w:val="24"/>
          <w:szCs w:val="24"/>
        </w:rPr>
        <w:t>von</w:t>
      </w:r>
      <w:r>
        <w:rPr>
          <w:rFonts w:ascii="Arial" w:hAnsi="Arial" w:cs="Arial"/>
          <w:sz w:val="24"/>
          <w:szCs w:val="24"/>
        </w:rPr>
        <w:t xml:space="preserve"> FCN.</w:t>
      </w:r>
      <w:r w:rsidR="00E62A94">
        <w:rPr>
          <w:rFonts w:ascii="Arial" w:hAnsi="Arial" w:cs="Arial"/>
          <w:sz w:val="24"/>
          <w:szCs w:val="24"/>
        </w:rPr>
        <w:t xml:space="preserve"> Gleich, ob Wege</w:t>
      </w:r>
      <w:r w:rsidR="00DC2D7F">
        <w:rPr>
          <w:rFonts w:ascii="Arial" w:hAnsi="Arial" w:cs="Arial"/>
          <w:sz w:val="24"/>
          <w:szCs w:val="24"/>
        </w:rPr>
        <w:t xml:space="preserve"> und Plätze im öffentlichen Bereich</w:t>
      </w:r>
      <w:r w:rsidR="00E62A94">
        <w:rPr>
          <w:rFonts w:ascii="Arial" w:hAnsi="Arial" w:cs="Arial"/>
          <w:sz w:val="24"/>
          <w:szCs w:val="24"/>
        </w:rPr>
        <w:t xml:space="preserve">, Eingangsbereiche oder Terrassen, </w:t>
      </w:r>
      <w:r w:rsidR="0075231D">
        <w:rPr>
          <w:rFonts w:ascii="Arial" w:hAnsi="Arial" w:cs="Arial"/>
          <w:sz w:val="24"/>
          <w:szCs w:val="24"/>
        </w:rPr>
        <w:t>die vielfältigen</w:t>
      </w:r>
      <w:r w:rsidR="002C1ADF">
        <w:rPr>
          <w:rFonts w:ascii="Arial" w:hAnsi="Arial" w:cs="Arial"/>
          <w:sz w:val="24"/>
          <w:szCs w:val="24"/>
        </w:rPr>
        <w:t xml:space="preserve"> Gestaltungsmöglichkeiten</w:t>
      </w:r>
      <w:r w:rsidR="00E62A94">
        <w:rPr>
          <w:rFonts w:ascii="Arial" w:hAnsi="Arial" w:cs="Arial"/>
          <w:sz w:val="24"/>
          <w:szCs w:val="24"/>
        </w:rPr>
        <w:t xml:space="preserve"> </w:t>
      </w:r>
      <w:r w:rsidR="002C1ADF">
        <w:rPr>
          <w:rFonts w:ascii="Arial" w:hAnsi="Arial" w:cs="Arial"/>
          <w:sz w:val="24"/>
          <w:szCs w:val="24"/>
        </w:rPr>
        <w:t>werden</w:t>
      </w:r>
      <w:r w:rsidR="00E62A94">
        <w:rPr>
          <w:rFonts w:ascii="Arial" w:hAnsi="Arial" w:cs="Arial"/>
          <w:sz w:val="24"/>
          <w:szCs w:val="24"/>
        </w:rPr>
        <w:t xml:space="preserve"> anhand </w:t>
      </w:r>
      <w:r w:rsidR="009C5B70">
        <w:rPr>
          <w:rFonts w:ascii="Arial" w:hAnsi="Arial" w:cs="Arial"/>
          <w:sz w:val="24"/>
          <w:szCs w:val="24"/>
        </w:rPr>
        <w:t>von</w:t>
      </w:r>
      <w:r w:rsidR="00E62A94">
        <w:rPr>
          <w:rFonts w:ascii="Arial" w:hAnsi="Arial" w:cs="Arial"/>
          <w:sz w:val="24"/>
          <w:szCs w:val="24"/>
        </w:rPr>
        <w:t xml:space="preserve"> Foto</w:t>
      </w:r>
      <w:r w:rsidR="00F321B0">
        <w:rPr>
          <w:rFonts w:ascii="Arial" w:hAnsi="Arial" w:cs="Arial"/>
          <w:sz w:val="24"/>
          <w:szCs w:val="24"/>
        </w:rPr>
        <w:t>impressionen</w:t>
      </w:r>
      <w:r w:rsidR="00E62A94">
        <w:rPr>
          <w:rFonts w:ascii="Arial" w:hAnsi="Arial" w:cs="Arial"/>
          <w:sz w:val="24"/>
          <w:szCs w:val="24"/>
        </w:rPr>
        <w:t xml:space="preserve"> </w:t>
      </w:r>
      <w:r w:rsidR="00F321B0">
        <w:rPr>
          <w:rFonts w:ascii="Arial" w:hAnsi="Arial" w:cs="Arial"/>
          <w:sz w:val="24"/>
          <w:szCs w:val="24"/>
        </w:rPr>
        <w:t>anschaulich</w:t>
      </w:r>
      <w:r w:rsidR="00E62A94">
        <w:rPr>
          <w:rFonts w:ascii="Arial" w:hAnsi="Arial" w:cs="Arial"/>
          <w:sz w:val="24"/>
          <w:szCs w:val="24"/>
        </w:rPr>
        <w:t xml:space="preserve"> dargestellt</w:t>
      </w:r>
      <w:r w:rsidR="00215033">
        <w:rPr>
          <w:rFonts w:ascii="Arial" w:hAnsi="Arial" w:cs="Arial"/>
          <w:sz w:val="24"/>
          <w:szCs w:val="24"/>
        </w:rPr>
        <w:t>.</w:t>
      </w:r>
    </w:p>
    <w:p w14:paraId="391D9237" w14:textId="287AC32F" w:rsidR="0089211A" w:rsidRDefault="00B8298D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Weiter</w:t>
      </w:r>
      <w:r w:rsidR="00811C6C">
        <w:rPr>
          <w:rFonts w:ascii="Arial" w:hAnsi="Arial" w:cs="Arial"/>
          <w:sz w:val="24"/>
          <w:szCs w:val="24"/>
        </w:rPr>
        <w:t>führende</w:t>
      </w:r>
      <w:r>
        <w:rPr>
          <w:rFonts w:ascii="Arial" w:hAnsi="Arial" w:cs="Arial"/>
          <w:sz w:val="24"/>
          <w:szCs w:val="24"/>
        </w:rPr>
        <w:t xml:space="preserve"> Informationen bietet die neue </w:t>
      </w:r>
      <w:hyperlink r:id="rId16" w:history="1">
        <w:r w:rsidRPr="00160599">
          <w:rPr>
            <w:rStyle w:val="Hyperlink"/>
            <w:rFonts w:ascii="Arial" w:hAnsi="Arial" w:cs="Arial"/>
            <w:sz w:val="24"/>
            <w:szCs w:val="24"/>
          </w:rPr>
          <w:t>Mediathek</w:t>
        </w:r>
      </w:hyperlink>
      <w:r>
        <w:rPr>
          <w:rFonts w:ascii="Arial" w:hAnsi="Arial" w:cs="Arial"/>
          <w:sz w:val="24"/>
          <w:szCs w:val="24"/>
        </w:rPr>
        <w:t xml:space="preserve">. </w:t>
      </w:r>
      <w:r w:rsidR="00E46ED1">
        <w:rPr>
          <w:rFonts w:ascii="Arial" w:hAnsi="Arial" w:cs="Arial"/>
          <w:sz w:val="24"/>
          <w:szCs w:val="24"/>
        </w:rPr>
        <w:t xml:space="preserve">In diesem </w:t>
      </w:r>
      <w:r w:rsidR="009C679B">
        <w:rPr>
          <w:rFonts w:ascii="Arial" w:hAnsi="Arial" w:cs="Arial"/>
          <w:sz w:val="24"/>
          <w:szCs w:val="24"/>
        </w:rPr>
        <w:t>B</w:t>
      </w:r>
      <w:r w:rsidR="00E46ED1">
        <w:rPr>
          <w:rFonts w:ascii="Arial" w:hAnsi="Arial" w:cs="Arial"/>
          <w:sz w:val="24"/>
          <w:szCs w:val="24"/>
        </w:rPr>
        <w:t xml:space="preserve">ereich stehen </w:t>
      </w:r>
      <w:r w:rsidR="001471A6">
        <w:rPr>
          <w:rFonts w:ascii="Arial" w:hAnsi="Arial" w:cs="Arial"/>
          <w:sz w:val="24"/>
          <w:szCs w:val="24"/>
        </w:rPr>
        <w:t xml:space="preserve">zahlreiche Broschüren zum Download bereit. </w:t>
      </w:r>
      <w:r w:rsidR="00537CEB">
        <w:rPr>
          <w:rFonts w:ascii="Arial" w:hAnsi="Arial" w:cs="Arial"/>
          <w:sz w:val="24"/>
          <w:szCs w:val="24"/>
        </w:rPr>
        <w:t>Dazu zähl</w:t>
      </w:r>
      <w:r w:rsidR="00807A08">
        <w:rPr>
          <w:rFonts w:ascii="Arial" w:hAnsi="Arial" w:cs="Arial"/>
          <w:sz w:val="24"/>
          <w:szCs w:val="24"/>
        </w:rPr>
        <w:t>en</w:t>
      </w:r>
      <w:r w:rsidR="00537CEB">
        <w:rPr>
          <w:rFonts w:ascii="Arial" w:hAnsi="Arial" w:cs="Arial"/>
          <w:sz w:val="24"/>
          <w:szCs w:val="24"/>
        </w:rPr>
        <w:t xml:space="preserve"> </w:t>
      </w:r>
      <w:r w:rsidR="00807A08">
        <w:rPr>
          <w:rFonts w:ascii="Arial" w:hAnsi="Arial" w:cs="Arial"/>
          <w:sz w:val="24"/>
          <w:szCs w:val="24"/>
        </w:rPr>
        <w:t>sowohl</w:t>
      </w:r>
      <w:r w:rsidR="00537CEB">
        <w:rPr>
          <w:rFonts w:ascii="Arial" w:hAnsi="Arial" w:cs="Arial"/>
          <w:sz w:val="24"/>
          <w:szCs w:val="24"/>
        </w:rPr>
        <w:t xml:space="preserve"> der Hauptkatalog</w:t>
      </w:r>
      <w:r w:rsidR="00434016">
        <w:rPr>
          <w:rFonts w:ascii="Arial" w:hAnsi="Arial" w:cs="Arial"/>
          <w:sz w:val="24"/>
          <w:szCs w:val="24"/>
        </w:rPr>
        <w:t xml:space="preserve"> </w:t>
      </w:r>
      <w:r w:rsidR="00807A08">
        <w:rPr>
          <w:rFonts w:ascii="Arial" w:hAnsi="Arial" w:cs="Arial"/>
          <w:sz w:val="24"/>
          <w:szCs w:val="24"/>
        </w:rPr>
        <w:t>als</w:t>
      </w:r>
      <w:r w:rsidR="00434016">
        <w:rPr>
          <w:rFonts w:ascii="Arial" w:hAnsi="Arial" w:cs="Arial"/>
          <w:sz w:val="24"/>
          <w:szCs w:val="24"/>
        </w:rPr>
        <w:t xml:space="preserve"> auch </w:t>
      </w:r>
      <w:r w:rsidR="000D5F95">
        <w:rPr>
          <w:rFonts w:ascii="Arial" w:hAnsi="Arial" w:cs="Arial"/>
          <w:sz w:val="24"/>
          <w:szCs w:val="24"/>
        </w:rPr>
        <w:t xml:space="preserve">Unterlagen </w:t>
      </w:r>
      <w:r w:rsidR="00B84FB8">
        <w:rPr>
          <w:rFonts w:ascii="Arial" w:hAnsi="Arial" w:cs="Arial"/>
          <w:sz w:val="24"/>
          <w:szCs w:val="24"/>
        </w:rPr>
        <w:t>zu den Themen Nachhaltigkeit und Umweltschutz</w:t>
      </w:r>
      <w:r w:rsidR="0083014B">
        <w:rPr>
          <w:rFonts w:ascii="Arial" w:hAnsi="Arial" w:cs="Arial"/>
          <w:sz w:val="24"/>
          <w:szCs w:val="24"/>
        </w:rPr>
        <w:t xml:space="preserve">, zur Ausbildung bei FCN oder </w:t>
      </w:r>
      <w:r w:rsidR="00051927">
        <w:rPr>
          <w:rFonts w:ascii="Arial" w:hAnsi="Arial" w:cs="Arial"/>
          <w:sz w:val="24"/>
          <w:szCs w:val="24"/>
        </w:rPr>
        <w:t>produktspezifische Arbei</w:t>
      </w:r>
      <w:r w:rsidR="00F81872">
        <w:rPr>
          <w:rFonts w:ascii="Arial" w:hAnsi="Arial" w:cs="Arial"/>
          <w:sz w:val="24"/>
          <w:szCs w:val="24"/>
        </w:rPr>
        <w:t>t</w:t>
      </w:r>
      <w:r w:rsidR="00051927">
        <w:rPr>
          <w:rFonts w:ascii="Arial" w:hAnsi="Arial" w:cs="Arial"/>
          <w:sz w:val="24"/>
          <w:szCs w:val="24"/>
        </w:rPr>
        <w:t>smaterialien für Planer und Verarbeiter</w:t>
      </w:r>
      <w:r w:rsidR="00F81872">
        <w:rPr>
          <w:rFonts w:ascii="Arial" w:hAnsi="Arial" w:cs="Arial"/>
          <w:sz w:val="24"/>
          <w:szCs w:val="24"/>
        </w:rPr>
        <w:t>.</w:t>
      </w:r>
    </w:p>
    <w:p w14:paraId="47902036" w14:textId="1CF58DC3" w:rsidR="00963BF0" w:rsidRDefault="00F6129E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Über die aktuellen Unternehmensnachrichten informiert FCN</w:t>
      </w:r>
      <w:r w:rsidR="005B0366">
        <w:rPr>
          <w:rFonts w:ascii="Arial" w:hAnsi="Arial" w:cs="Arial"/>
          <w:sz w:val="24"/>
          <w:szCs w:val="24"/>
        </w:rPr>
        <w:t xml:space="preserve"> </w:t>
      </w:r>
      <w:r w:rsidR="00AC1496">
        <w:rPr>
          <w:rFonts w:ascii="Arial" w:hAnsi="Arial" w:cs="Arial"/>
          <w:sz w:val="24"/>
          <w:szCs w:val="24"/>
        </w:rPr>
        <w:t xml:space="preserve">jetzt </w:t>
      </w:r>
      <w:r w:rsidR="005B0366">
        <w:rPr>
          <w:rFonts w:ascii="Arial" w:hAnsi="Arial" w:cs="Arial"/>
          <w:sz w:val="24"/>
          <w:szCs w:val="24"/>
        </w:rPr>
        <w:t xml:space="preserve">im neuen </w:t>
      </w:r>
      <w:r w:rsidR="007D74DA">
        <w:rPr>
          <w:rFonts w:ascii="Arial" w:hAnsi="Arial" w:cs="Arial"/>
          <w:sz w:val="24"/>
          <w:szCs w:val="24"/>
        </w:rPr>
        <w:t xml:space="preserve">Betonelemente </w:t>
      </w:r>
      <w:hyperlink r:id="rId17" w:history="1">
        <w:r w:rsidR="005B0366" w:rsidRPr="00471E80">
          <w:rPr>
            <w:rStyle w:val="Hyperlink"/>
            <w:rFonts w:ascii="Arial" w:hAnsi="Arial" w:cs="Arial"/>
            <w:sz w:val="24"/>
            <w:szCs w:val="24"/>
          </w:rPr>
          <w:t>Blog</w:t>
        </w:r>
      </w:hyperlink>
      <w:r w:rsidR="00D93087">
        <w:rPr>
          <w:rFonts w:ascii="Arial" w:hAnsi="Arial" w:cs="Arial"/>
          <w:sz w:val="24"/>
          <w:szCs w:val="24"/>
        </w:rPr>
        <w:t>. Damit sind Interessenten immer auf dem neu</w:t>
      </w:r>
      <w:r w:rsidR="00FD5B0A">
        <w:rPr>
          <w:rFonts w:ascii="Arial" w:hAnsi="Arial" w:cs="Arial"/>
          <w:sz w:val="24"/>
          <w:szCs w:val="24"/>
        </w:rPr>
        <w:t>e</w:t>
      </w:r>
      <w:r w:rsidR="00D93087">
        <w:rPr>
          <w:rFonts w:ascii="Arial" w:hAnsi="Arial" w:cs="Arial"/>
          <w:sz w:val="24"/>
          <w:szCs w:val="24"/>
        </w:rPr>
        <w:t>sten Stand</w:t>
      </w:r>
    </w:p>
    <w:p w14:paraId="443D158F" w14:textId="733750BC" w:rsidR="00427129" w:rsidRDefault="005E4B91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8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27782F13" w14:textId="47751666" w:rsidR="00A914F7" w:rsidRDefault="00E93301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72D3814" wp14:editId="709896E4">
            <wp:simplePos x="0" y="0"/>
            <wp:positionH relativeFrom="margin">
              <wp:align>right</wp:align>
            </wp:positionH>
            <wp:positionV relativeFrom="paragraph">
              <wp:posOffset>243840</wp:posOffset>
            </wp:positionV>
            <wp:extent cx="4140200" cy="2761615"/>
            <wp:effectExtent l="0" t="0" r="0" b="635"/>
            <wp:wrapTopAndBottom/>
            <wp:docPr id="157208494" name="Grafik 1" descr="Ein Bild, das Text, Tablet, Screenshot, Comput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08494" name="Grafik 1" descr="Ein Bild, das Text, Tablet, Screenshot, Computer enthält.&#10;&#10;Automatisch generierte Beschreibung"/>
                    <pic:cNvPicPr/>
                  </pic:nvPicPr>
                  <pic:blipFill>
                    <a:blip r:embed="rId19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7731D" w14:textId="305497EE" w:rsidR="00E93301" w:rsidRDefault="00E93301" w:rsidP="002A25BE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514F050C" w14:textId="0FE14603" w:rsidR="00D01526" w:rsidRDefault="002E058C" w:rsidP="002E058C">
      <w:pPr>
        <w:spacing w:after="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Übersichtlich und mit interessanten neuen Features: Der Internetauftritt von FCN wurde grundlegend überarbeitet und modernisiert.</w:t>
      </w:r>
    </w:p>
    <w:p w14:paraId="531A9B8A" w14:textId="77777777" w:rsidR="007C6DD0" w:rsidRDefault="007C6DD0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27FDBEB0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Pr="00F84D9F">
        <w:rPr>
          <w:rFonts w:ascii="Arial" w:hAnsi="Arial" w:cs="Arial"/>
          <w:b/>
          <w:sz w:val="24"/>
          <w:szCs w:val="24"/>
        </w:rPr>
        <w:t xml:space="preserve">: F. C. </w:t>
      </w:r>
      <w:proofErr w:type="spellStart"/>
      <w:r w:rsidRPr="00F84D9F">
        <w:rPr>
          <w:rFonts w:ascii="Arial" w:hAnsi="Arial" w:cs="Arial"/>
          <w:b/>
          <w:sz w:val="24"/>
          <w:szCs w:val="24"/>
        </w:rPr>
        <w:t>Nüdling</w:t>
      </w:r>
      <w:proofErr w:type="spellEnd"/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F34DF1">
      <w:headerReference w:type="first" r:id="rId20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23E20" w14:textId="77777777" w:rsidR="00F34DF1" w:rsidRDefault="00F34DF1" w:rsidP="00C5718D">
      <w:pPr>
        <w:spacing w:after="0" w:line="240" w:lineRule="auto"/>
      </w:pPr>
      <w:r>
        <w:separator/>
      </w:r>
    </w:p>
  </w:endnote>
  <w:endnote w:type="continuationSeparator" w:id="0">
    <w:p w14:paraId="09CE4C0F" w14:textId="77777777" w:rsidR="00F34DF1" w:rsidRDefault="00F34DF1" w:rsidP="00C5718D">
      <w:pPr>
        <w:spacing w:after="0" w:line="240" w:lineRule="auto"/>
      </w:pPr>
      <w:r>
        <w:continuationSeparator/>
      </w:r>
    </w:p>
  </w:endnote>
  <w:endnote w:type="continuationNotice" w:id="1">
    <w:p w14:paraId="5AC5A11B" w14:textId="77777777" w:rsidR="00F34DF1" w:rsidRDefault="00F34DF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EAFB6" w14:textId="77777777" w:rsidR="00F34DF1" w:rsidRDefault="00F34DF1" w:rsidP="00C5718D">
      <w:pPr>
        <w:spacing w:after="0" w:line="240" w:lineRule="auto"/>
      </w:pPr>
      <w:r>
        <w:separator/>
      </w:r>
    </w:p>
  </w:footnote>
  <w:footnote w:type="continuationSeparator" w:id="0">
    <w:p w14:paraId="2E2B9A6C" w14:textId="77777777" w:rsidR="00F34DF1" w:rsidRDefault="00F34DF1" w:rsidP="00C5718D">
      <w:pPr>
        <w:spacing w:after="0" w:line="240" w:lineRule="auto"/>
      </w:pPr>
      <w:r>
        <w:continuationSeparator/>
      </w:r>
    </w:p>
  </w:footnote>
  <w:footnote w:type="continuationNotice" w:id="1">
    <w:p w14:paraId="169E6A97" w14:textId="77777777" w:rsidR="00F34DF1" w:rsidRDefault="00F34DF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06694E7C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</w:t>
                          </w:r>
                          <w:r w:rsidR="008E1B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UE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</w:t>
                          </w:r>
                          <w:r w:rsidR="00B11BB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555C0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400</w:t>
                          </w:r>
                          <w:r w:rsidR="008E1B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06694E7C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</w:t>
                    </w:r>
                    <w:r w:rsidR="008E1B91">
                      <w:rPr>
                        <w:rFonts w:ascii="Arial Narrow" w:hAnsi="Arial Narrow" w:cs="Arial"/>
                        <w:sz w:val="18"/>
                        <w:szCs w:val="18"/>
                      </w:rPr>
                      <w:t>UE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</w:t>
                    </w:r>
                    <w:r w:rsidR="00B11BB9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555C08">
                      <w:rPr>
                        <w:rFonts w:ascii="Arial Narrow" w:hAnsi="Arial Narrow" w:cs="Arial"/>
                        <w:sz w:val="18"/>
                        <w:szCs w:val="18"/>
                      </w:rPr>
                      <w:t>400</w:t>
                    </w:r>
                    <w:r w:rsidR="008E1B91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5ED0A2D8" w:rsidR="00C5718D" w:rsidRPr="00016B4D" w:rsidRDefault="00271E8C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März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237DC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A657F7" id="_x0000_t202" coordsize="21600,21600" o:spt="202" path="m,l,21600r21600,l21600,xe">
              <v:stroke joinstyle="miter"/>
              <v:path gradientshapeok="t" o:connecttype="rect"/>
            </v:shapetype>
            <v:shape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5ED0A2D8" w:rsidR="00C5718D" w:rsidRPr="00016B4D" w:rsidRDefault="00271E8C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März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237DC8">
                      <w:rPr>
                        <w:rFonts w:ascii="Arial Narrow" w:hAnsi="Arial Narrow" w:cs="Arial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2B"/>
    <w:rsid w:val="00001E35"/>
    <w:rsid w:val="0000659F"/>
    <w:rsid w:val="00006B58"/>
    <w:rsid w:val="00006C66"/>
    <w:rsid w:val="000107BE"/>
    <w:rsid w:val="00012F84"/>
    <w:rsid w:val="00013A1A"/>
    <w:rsid w:val="0001441F"/>
    <w:rsid w:val="00017842"/>
    <w:rsid w:val="00022E10"/>
    <w:rsid w:val="00023754"/>
    <w:rsid w:val="00024797"/>
    <w:rsid w:val="00026FC9"/>
    <w:rsid w:val="0003030A"/>
    <w:rsid w:val="0003756D"/>
    <w:rsid w:val="00037EA8"/>
    <w:rsid w:val="00042C0D"/>
    <w:rsid w:val="00043764"/>
    <w:rsid w:val="0004377C"/>
    <w:rsid w:val="00046AC5"/>
    <w:rsid w:val="000470F8"/>
    <w:rsid w:val="00047526"/>
    <w:rsid w:val="00051927"/>
    <w:rsid w:val="00052296"/>
    <w:rsid w:val="000543DE"/>
    <w:rsid w:val="00062AC1"/>
    <w:rsid w:val="00064458"/>
    <w:rsid w:val="00065691"/>
    <w:rsid w:val="00065D7E"/>
    <w:rsid w:val="00074866"/>
    <w:rsid w:val="00074A48"/>
    <w:rsid w:val="0007695A"/>
    <w:rsid w:val="000811B1"/>
    <w:rsid w:val="00081411"/>
    <w:rsid w:val="000847E8"/>
    <w:rsid w:val="00084C86"/>
    <w:rsid w:val="00085512"/>
    <w:rsid w:val="00086AFC"/>
    <w:rsid w:val="000874D6"/>
    <w:rsid w:val="0008795E"/>
    <w:rsid w:val="000931A1"/>
    <w:rsid w:val="000931E3"/>
    <w:rsid w:val="00093C1F"/>
    <w:rsid w:val="00097F3C"/>
    <w:rsid w:val="000A0275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40F8"/>
    <w:rsid w:val="000C60BB"/>
    <w:rsid w:val="000C6FE5"/>
    <w:rsid w:val="000D12F3"/>
    <w:rsid w:val="000D1794"/>
    <w:rsid w:val="000D4C06"/>
    <w:rsid w:val="000D5617"/>
    <w:rsid w:val="000D5F95"/>
    <w:rsid w:val="000E15DB"/>
    <w:rsid w:val="000E1F39"/>
    <w:rsid w:val="000E3989"/>
    <w:rsid w:val="000E4D93"/>
    <w:rsid w:val="000E599B"/>
    <w:rsid w:val="000E61F0"/>
    <w:rsid w:val="000E78FF"/>
    <w:rsid w:val="000F0221"/>
    <w:rsid w:val="0010248D"/>
    <w:rsid w:val="0010699C"/>
    <w:rsid w:val="0011294F"/>
    <w:rsid w:val="00113C96"/>
    <w:rsid w:val="001152B3"/>
    <w:rsid w:val="0012037A"/>
    <w:rsid w:val="00122D28"/>
    <w:rsid w:val="001266AD"/>
    <w:rsid w:val="00126DA9"/>
    <w:rsid w:val="00133AC3"/>
    <w:rsid w:val="00133E1F"/>
    <w:rsid w:val="00135B3E"/>
    <w:rsid w:val="00136F05"/>
    <w:rsid w:val="00137118"/>
    <w:rsid w:val="0014208A"/>
    <w:rsid w:val="00142E83"/>
    <w:rsid w:val="00144D39"/>
    <w:rsid w:val="0014595A"/>
    <w:rsid w:val="00145A0D"/>
    <w:rsid w:val="00145B61"/>
    <w:rsid w:val="00146167"/>
    <w:rsid w:val="001471A6"/>
    <w:rsid w:val="001572A1"/>
    <w:rsid w:val="00160599"/>
    <w:rsid w:val="00160D36"/>
    <w:rsid w:val="00160FB7"/>
    <w:rsid w:val="001618E9"/>
    <w:rsid w:val="00163FD0"/>
    <w:rsid w:val="00164618"/>
    <w:rsid w:val="0016498D"/>
    <w:rsid w:val="00166224"/>
    <w:rsid w:val="001669D5"/>
    <w:rsid w:val="001677D8"/>
    <w:rsid w:val="00167860"/>
    <w:rsid w:val="00171430"/>
    <w:rsid w:val="00174A31"/>
    <w:rsid w:val="00175451"/>
    <w:rsid w:val="001754DC"/>
    <w:rsid w:val="00177EF1"/>
    <w:rsid w:val="0018133B"/>
    <w:rsid w:val="0018207B"/>
    <w:rsid w:val="00187563"/>
    <w:rsid w:val="00190A43"/>
    <w:rsid w:val="00193EA2"/>
    <w:rsid w:val="001A3430"/>
    <w:rsid w:val="001A6A20"/>
    <w:rsid w:val="001A6A96"/>
    <w:rsid w:val="001B2FD7"/>
    <w:rsid w:val="001B46F1"/>
    <w:rsid w:val="001B4A88"/>
    <w:rsid w:val="001B4FF8"/>
    <w:rsid w:val="001B5E9A"/>
    <w:rsid w:val="001B706F"/>
    <w:rsid w:val="001B762E"/>
    <w:rsid w:val="001C0027"/>
    <w:rsid w:val="001C2F15"/>
    <w:rsid w:val="001C4394"/>
    <w:rsid w:val="001C7666"/>
    <w:rsid w:val="001D0566"/>
    <w:rsid w:val="001D1065"/>
    <w:rsid w:val="001D4251"/>
    <w:rsid w:val="001D52F4"/>
    <w:rsid w:val="001D6AF4"/>
    <w:rsid w:val="001E3DD5"/>
    <w:rsid w:val="001E3E74"/>
    <w:rsid w:val="001E410E"/>
    <w:rsid w:val="001E5C6D"/>
    <w:rsid w:val="001F0D1C"/>
    <w:rsid w:val="001F32C4"/>
    <w:rsid w:val="001F478E"/>
    <w:rsid w:val="001F64A3"/>
    <w:rsid w:val="001F7C3E"/>
    <w:rsid w:val="002020E8"/>
    <w:rsid w:val="00202FA0"/>
    <w:rsid w:val="00205A22"/>
    <w:rsid w:val="00206D2A"/>
    <w:rsid w:val="0020759B"/>
    <w:rsid w:val="00210558"/>
    <w:rsid w:val="0021098D"/>
    <w:rsid w:val="00211F6A"/>
    <w:rsid w:val="002143AF"/>
    <w:rsid w:val="00215033"/>
    <w:rsid w:val="00216BB3"/>
    <w:rsid w:val="00217DD7"/>
    <w:rsid w:val="00224A9E"/>
    <w:rsid w:val="00225E19"/>
    <w:rsid w:val="00226CFD"/>
    <w:rsid w:val="0023140C"/>
    <w:rsid w:val="002334AB"/>
    <w:rsid w:val="00234765"/>
    <w:rsid w:val="002354D1"/>
    <w:rsid w:val="00237DC8"/>
    <w:rsid w:val="00242314"/>
    <w:rsid w:val="0024271F"/>
    <w:rsid w:val="002439EF"/>
    <w:rsid w:val="00243D90"/>
    <w:rsid w:val="00246267"/>
    <w:rsid w:val="00250413"/>
    <w:rsid w:val="00250FE0"/>
    <w:rsid w:val="00255CB0"/>
    <w:rsid w:val="00256180"/>
    <w:rsid w:val="0025686F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1E8C"/>
    <w:rsid w:val="0027503A"/>
    <w:rsid w:val="00276E7B"/>
    <w:rsid w:val="0028356A"/>
    <w:rsid w:val="0028546E"/>
    <w:rsid w:val="00287C16"/>
    <w:rsid w:val="00287E28"/>
    <w:rsid w:val="002929F9"/>
    <w:rsid w:val="00296EA0"/>
    <w:rsid w:val="002A25BE"/>
    <w:rsid w:val="002A2B56"/>
    <w:rsid w:val="002A2D82"/>
    <w:rsid w:val="002A4868"/>
    <w:rsid w:val="002B1776"/>
    <w:rsid w:val="002B2DD2"/>
    <w:rsid w:val="002B5B10"/>
    <w:rsid w:val="002B6278"/>
    <w:rsid w:val="002B73BA"/>
    <w:rsid w:val="002B7D56"/>
    <w:rsid w:val="002C1ADF"/>
    <w:rsid w:val="002C36E0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58C"/>
    <w:rsid w:val="002E0B8E"/>
    <w:rsid w:val="002E0DD7"/>
    <w:rsid w:val="002E1D4C"/>
    <w:rsid w:val="002E244C"/>
    <w:rsid w:val="002E3AF1"/>
    <w:rsid w:val="002E4515"/>
    <w:rsid w:val="002E4C56"/>
    <w:rsid w:val="002E6BDA"/>
    <w:rsid w:val="002E7653"/>
    <w:rsid w:val="002E7F73"/>
    <w:rsid w:val="002F14A7"/>
    <w:rsid w:val="002F4099"/>
    <w:rsid w:val="002F4BFB"/>
    <w:rsid w:val="002F72C7"/>
    <w:rsid w:val="0030489B"/>
    <w:rsid w:val="00305293"/>
    <w:rsid w:val="00307100"/>
    <w:rsid w:val="00311260"/>
    <w:rsid w:val="003117B1"/>
    <w:rsid w:val="00313019"/>
    <w:rsid w:val="00314ECF"/>
    <w:rsid w:val="003176E6"/>
    <w:rsid w:val="00320C1B"/>
    <w:rsid w:val="003217FF"/>
    <w:rsid w:val="00321A50"/>
    <w:rsid w:val="00323941"/>
    <w:rsid w:val="003279D4"/>
    <w:rsid w:val="00330071"/>
    <w:rsid w:val="003309F9"/>
    <w:rsid w:val="00332E58"/>
    <w:rsid w:val="0033768A"/>
    <w:rsid w:val="0033793B"/>
    <w:rsid w:val="003408C3"/>
    <w:rsid w:val="00341723"/>
    <w:rsid w:val="003418E6"/>
    <w:rsid w:val="003529FE"/>
    <w:rsid w:val="00354D89"/>
    <w:rsid w:val="00357AB3"/>
    <w:rsid w:val="00357D9C"/>
    <w:rsid w:val="00362D83"/>
    <w:rsid w:val="00363D79"/>
    <w:rsid w:val="0037090D"/>
    <w:rsid w:val="00372EB8"/>
    <w:rsid w:val="00376BD0"/>
    <w:rsid w:val="00382BB6"/>
    <w:rsid w:val="0038643A"/>
    <w:rsid w:val="00390B47"/>
    <w:rsid w:val="003946AF"/>
    <w:rsid w:val="00394A31"/>
    <w:rsid w:val="0039728F"/>
    <w:rsid w:val="003A2682"/>
    <w:rsid w:val="003A56A8"/>
    <w:rsid w:val="003B6F6E"/>
    <w:rsid w:val="003B7EF0"/>
    <w:rsid w:val="003C1A78"/>
    <w:rsid w:val="003C1D63"/>
    <w:rsid w:val="003D527F"/>
    <w:rsid w:val="003D6EA8"/>
    <w:rsid w:val="003E019D"/>
    <w:rsid w:val="003E1D8E"/>
    <w:rsid w:val="003E1FBB"/>
    <w:rsid w:val="003E3A99"/>
    <w:rsid w:val="003E46CE"/>
    <w:rsid w:val="003E4FDE"/>
    <w:rsid w:val="003F3391"/>
    <w:rsid w:val="00400C5B"/>
    <w:rsid w:val="00401AE6"/>
    <w:rsid w:val="00402DE1"/>
    <w:rsid w:val="00414578"/>
    <w:rsid w:val="00416478"/>
    <w:rsid w:val="00420B25"/>
    <w:rsid w:val="00420CD4"/>
    <w:rsid w:val="00421D31"/>
    <w:rsid w:val="004269A3"/>
    <w:rsid w:val="00427129"/>
    <w:rsid w:val="00427C1A"/>
    <w:rsid w:val="00430F31"/>
    <w:rsid w:val="0043124B"/>
    <w:rsid w:val="00431356"/>
    <w:rsid w:val="0043282D"/>
    <w:rsid w:val="00432F7C"/>
    <w:rsid w:val="00434016"/>
    <w:rsid w:val="004340CA"/>
    <w:rsid w:val="004361FF"/>
    <w:rsid w:val="00436364"/>
    <w:rsid w:val="00441A53"/>
    <w:rsid w:val="00441EE9"/>
    <w:rsid w:val="00442F14"/>
    <w:rsid w:val="00442F63"/>
    <w:rsid w:val="00444C45"/>
    <w:rsid w:val="0044530D"/>
    <w:rsid w:val="00446C65"/>
    <w:rsid w:val="004510BE"/>
    <w:rsid w:val="004520A3"/>
    <w:rsid w:val="00453A56"/>
    <w:rsid w:val="00454EF4"/>
    <w:rsid w:val="0045559A"/>
    <w:rsid w:val="00456BD8"/>
    <w:rsid w:val="00462209"/>
    <w:rsid w:val="00464288"/>
    <w:rsid w:val="00471E80"/>
    <w:rsid w:val="0047263A"/>
    <w:rsid w:val="00476FD8"/>
    <w:rsid w:val="00481508"/>
    <w:rsid w:val="004827AE"/>
    <w:rsid w:val="00483A53"/>
    <w:rsid w:val="00485179"/>
    <w:rsid w:val="0048621B"/>
    <w:rsid w:val="004973BC"/>
    <w:rsid w:val="004A0723"/>
    <w:rsid w:val="004A28D5"/>
    <w:rsid w:val="004A4852"/>
    <w:rsid w:val="004A5D00"/>
    <w:rsid w:val="004A6082"/>
    <w:rsid w:val="004B27C5"/>
    <w:rsid w:val="004C24E9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3E03"/>
    <w:rsid w:val="004E48F3"/>
    <w:rsid w:val="004E6333"/>
    <w:rsid w:val="004F06F2"/>
    <w:rsid w:val="004F3E3B"/>
    <w:rsid w:val="004F6A9C"/>
    <w:rsid w:val="00500848"/>
    <w:rsid w:val="00500E22"/>
    <w:rsid w:val="00502F8D"/>
    <w:rsid w:val="00504720"/>
    <w:rsid w:val="00505A88"/>
    <w:rsid w:val="00513025"/>
    <w:rsid w:val="00514DBB"/>
    <w:rsid w:val="00514F2A"/>
    <w:rsid w:val="00515969"/>
    <w:rsid w:val="00516351"/>
    <w:rsid w:val="00521186"/>
    <w:rsid w:val="00522537"/>
    <w:rsid w:val="00522BC8"/>
    <w:rsid w:val="00524A1B"/>
    <w:rsid w:val="00524AD7"/>
    <w:rsid w:val="0052503C"/>
    <w:rsid w:val="005250C6"/>
    <w:rsid w:val="00525A5F"/>
    <w:rsid w:val="00525FCD"/>
    <w:rsid w:val="00527AD0"/>
    <w:rsid w:val="005334C3"/>
    <w:rsid w:val="005334DE"/>
    <w:rsid w:val="005335C2"/>
    <w:rsid w:val="00533D34"/>
    <w:rsid w:val="005340B0"/>
    <w:rsid w:val="00537BAD"/>
    <w:rsid w:val="00537CEB"/>
    <w:rsid w:val="00541F66"/>
    <w:rsid w:val="005441E5"/>
    <w:rsid w:val="00544AAC"/>
    <w:rsid w:val="00545ADC"/>
    <w:rsid w:val="0054639D"/>
    <w:rsid w:val="00546612"/>
    <w:rsid w:val="00546628"/>
    <w:rsid w:val="0054721B"/>
    <w:rsid w:val="0055254A"/>
    <w:rsid w:val="00553D8D"/>
    <w:rsid w:val="00555C08"/>
    <w:rsid w:val="00555CDB"/>
    <w:rsid w:val="00561034"/>
    <w:rsid w:val="005614AF"/>
    <w:rsid w:val="00574AD7"/>
    <w:rsid w:val="00574D63"/>
    <w:rsid w:val="00577B08"/>
    <w:rsid w:val="00577FD7"/>
    <w:rsid w:val="005829D2"/>
    <w:rsid w:val="00582AD0"/>
    <w:rsid w:val="00585620"/>
    <w:rsid w:val="00586E60"/>
    <w:rsid w:val="00587B99"/>
    <w:rsid w:val="00590605"/>
    <w:rsid w:val="00590A18"/>
    <w:rsid w:val="00593B82"/>
    <w:rsid w:val="00595F1D"/>
    <w:rsid w:val="005A0072"/>
    <w:rsid w:val="005A1FEE"/>
    <w:rsid w:val="005A63E1"/>
    <w:rsid w:val="005B0366"/>
    <w:rsid w:val="005B31D0"/>
    <w:rsid w:val="005B5B31"/>
    <w:rsid w:val="005B5E0A"/>
    <w:rsid w:val="005B6F9B"/>
    <w:rsid w:val="005B738A"/>
    <w:rsid w:val="005D2CC7"/>
    <w:rsid w:val="005D37B1"/>
    <w:rsid w:val="005D3E90"/>
    <w:rsid w:val="005D786F"/>
    <w:rsid w:val="005E0956"/>
    <w:rsid w:val="005E18D8"/>
    <w:rsid w:val="005E29CC"/>
    <w:rsid w:val="005E4B91"/>
    <w:rsid w:val="005E512F"/>
    <w:rsid w:val="005E5BEF"/>
    <w:rsid w:val="005E6B7D"/>
    <w:rsid w:val="00601D7E"/>
    <w:rsid w:val="0060376D"/>
    <w:rsid w:val="00607D71"/>
    <w:rsid w:val="00607FC5"/>
    <w:rsid w:val="00613977"/>
    <w:rsid w:val="0062284C"/>
    <w:rsid w:val="00631DB6"/>
    <w:rsid w:val="00633066"/>
    <w:rsid w:val="00635544"/>
    <w:rsid w:val="00637484"/>
    <w:rsid w:val="00637E0E"/>
    <w:rsid w:val="00640CB7"/>
    <w:rsid w:val="00640D49"/>
    <w:rsid w:val="006422AD"/>
    <w:rsid w:val="0064298B"/>
    <w:rsid w:val="00643ED4"/>
    <w:rsid w:val="006446B0"/>
    <w:rsid w:val="0064545F"/>
    <w:rsid w:val="00645D1F"/>
    <w:rsid w:val="00647061"/>
    <w:rsid w:val="00650526"/>
    <w:rsid w:val="006505E8"/>
    <w:rsid w:val="00651CC6"/>
    <w:rsid w:val="0065224A"/>
    <w:rsid w:val="006531B0"/>
    <w:rsid w:val="00657D6C"/>
    <w:rsid w:val="00661680"/>
    <w:rsid w:val="0066353F"/>
    <w:rsid w:val="00666CFF"/>
    <w:rsid w:val="00667103"/>
    <w:rsid w:val="00667E70"/>
    <w:rsid w:val="00672B7E"/>
    <w:rsid w:val="0067457F"/>
    <w:rsid w:val="006755C6"/>
    <w:rsid w:val="006813F2"/>
    <w:rsid w:val="0068261F"/>
    <w:rsid w:val="00687382"/>
    <w:rsid w:val="006874F5"/>
    <w:rsid w:val="00692B89"/>
    <w:rsid w:val="00693F48"/>
    <w:rsid w:val="006A3D9F"/>
    <w:rsid w:val="006A52A1"/>
    <w:rsid w:val="006A7EA2"/>
    <w:rsid w:val="006B1077"/>
    <w:rsid w:val="006B1102"/>
    <w:rsid w:val="006B2D83"/>
    <w:rsid w:val="006B3FB4"/>
    <w:rsid w:val="006B4C4C"/>
    <w:rsid w:val="006C012B"/>
    <w:rsid w:val="006C20E3"/>
    <w:rsid w:val="006C426C"/>
    <w:rsid w:val="006C4D25"/>
    <w:rsid w:val="006C569A"/>
    <w:rsid w:val="006C648F"/>
    <w:rsid w:val="006D553B"/>
    <w:rsid w:val="006E64E5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066BD"/>
    <w:rsid w:val="00711462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EC1"/>
    <w:rsid w:val="00740AF5"/>
    <w:rsid w:val="007415B5"/>
    <w:rsid w:val="00744B01"/>
    <w:rsid w:val="00744E2A"/>
    <w:rsid w:val="00747BCF"/>
    <w:rsid w:val="00752231"/>
    <w:rsid w:val="0075231D"/>
    <w:rsid w:val="0075253E"/>
    <w:rsid w:val="00755B07"/>
    <w:rsid w:val="0075699F"/>
    <w:rsid w:val="007575BD"/>
    <w:rsid w:val="00763541"/>
    <w:rsid w:val="007642A2"/>
    <w:rsid w:val="007659AC"/>
    <w:rsid w:val="00765D23"/>
    <w:rsid w:val="00765DF5"/>
    <w:rsid w:val="007720B5"/>
    <w:rsid w:val="00773558"/>
    <w:rsid w:val="00775671"/>
    <w:rsid w:val="0078560D"/>
    <w:rsid w:val="00787D3C"/>
    <w:rsid w:val="00791EF0"/>
    <w:rsid w:val="00792296"/>
    <w:rsid w:val="00795AF8"/>
    <w:rsid w:val="0079779F"/>
    <w:rsid w:val="00797BE0"/>
    <w:rsid w:val="007A1052"/>
    <w:rsid w:val="007A303A"/>
    <w:rsid w:val="007A4147"/>
    <w:rsid w:val="007A4AAE"/>
    <w:rsid w:val="007A55C5"/>
    <w:rsid w:val="007B0176"/>
    <w:rsid w:val="007B1FF6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5479"/>
    <w:rsid w:val="007D74DA"/>
    <w:rsid w:val="007D7708"/>
    <w:rsid w:val="007E691D"/>
    <w:rsid w:val="007F66E1"/>
    <w:rsid w:val="00803896"/>
    <w:rsid w:val="0080680C"/>
    <w:rsid w:val="00807A08"/>
    <w:rsid w:val="00810020"/>
    <w:rsid w:val="008112EF"/>
    <w:rsid w:val="00811C6C"/>
    <w:rsid w:val="00817B98"/>
    <w:rsid w:val="00821F79"/>
    <w:rsid w:val="00822BC0"/>
    <w:rsid w:val="0082367F"/>
    <w:rsid w:val="00824706"/>
    <w:rsid w:val="00825E9C"/>
    <w:rsid w:val="00825EDE"/>
    <w:rsid w:val="0083014B"/>
    <w:rsid w:val="008303DB"/>
    <w:rsid w:val="00834719"/>
    <w:rsid w:val="00835193"/>
    <w:rsid w:val="0083537D"/>
    <w:rsid w:val="00837870"/>
    <w:rsid w:val="00840E97"/>
    <w:rsid w:val="008416D4"/>
    <w:rsid w:val="00844008"/>
    <w:rsid w:val="008475C0"/>
    <w:rsid w:val="00851AF5"/>
    <w:rsid w:val="00860AC4"/>
    <w:rsid w:val="00860BD1"/>
    <w:rsid w:val="008623A7"/>
    <w:rsid w:val="0086299E"/>
    <w:rsid w:val="00862ACA"/>
    <w:rsid w:val="008647EF"/>
    <w:rsid w:val="00867885"/>
    <w:rsid w:val="00870143"/>
    <w:rsid w:val="008716CC"/>
    <w:rsid w:val="00875B48"/>
    <w:rsid w:val="00875DF1"/>
    <w:rsid w:val="00877A85"/>
    <w:rsid w:val="0088081E"/>
    <w:rsid w:val="00886260"/>
    <w:rsid w:val="0089014B"/>
    <w:rsid w:val="00891AA3"/>
    <w:rsid w:val="0089211A"/>
    <w:rsid w:val="00896D5E"/>
    <w:rsid w:val="00896FA0"/>
    <w:rsid w:val="008A0808"/>
    <w:rsid w:val="008A262C"/>
    <w:rsid w:val="008A309B"/>
    <w:rsid w:val="008A4D16"/>
    <w:rsid w:val="008A4F06"/>
    <w:rsid w:val="008A5339"/>
    <w:rsid w:val="008A783A"/>
    <w:rsid w:val="008B0E3D"/>
    <w:rsid w:val="008B53DE"/>
    <w:rsid w:val="008B7734"/>
    <w:rsid w:val="008C0C7A"/>
    <w:rsid w:val="008C0DF7"/>
    <w:rsid w:val="008C566F"/>
    <w:rsid w:val="008C70A6"/>
    <w:rsid w:val="008D14A5"/>
    <w:rsid w:val="008D1BEA"/>
    <w:rsid w:val="008D5813"/>
    <w:rsid w:val="008E1B91"/>
    <w:rsid w:val="008E23C7"/>
    <w:rsid w:val="008E77E1"/>
    <w:rsid w:val="008F37F6"/>
    <w:rsid w:val="008F52BA"/>
    <w:rsid w:val="008F7DDC"/>
    <w:rsid w:val="0090018C"/>
    <w:rsid w:val="0090066B"/>
    <w:rsid w:val="00903F30"/>
    <w:rsid w:val="00904EE8"/>
    <w:rsid w:val="009100A3"/>
    <w:rsid w:val="009105BA"/>
    <w:rsid w:val="00920A38"/>
    <w:rsid w:val="009232D7"/>
    <w:rsid w:val="0092346A"/>
    <w:rsid w:val="009242BA"/>
    <w:rsid w:val="00924F86"/>
    <w:rsid w:val="00925F9A"/>
    <w:rsid w:val="00934938"/>
    <w:rsid w:val="00941F9B"/>
    <w:rsid w:val="009421A2"/>
    <w:rsid w:val="00944EAB"/>
    <w:rsid w:val="0094628C"/>
    <w:rsid w:val="00946D0F"/>
    <w:rsid w:val="00951B17"/>
    <w:rsid w:val="00957D30"/>
    <w:rsid w:val="00961F8B"/>
    <w:rsid w:val="00962855"/>
    <w:rsid w:val="00963BF0"/>
    <w:rsid w:val="009731B0"/>
    <w:rsid w:val="00976F2C"/>
    <w:rsid w:val="00980EE1"/>
    <w:rsid w:val="00982C37"/>
    <w:rsid w:val="00983BB1"/>
    <w:rsid w:val="009906EB"/>
    <w:rsid w:val="00992997"/>
    <w:rsid w:val="009A12D7"/>
    <w:rsid w:val="009A30C6"/>
    <w:rsid w:val="009A3D48"/>
    <w:rsid w:val="009A74C8"/>
    <w:rsid w:val="009B02CA"/>
    <w:rsid w:val="009B18B2"/>
    <w:rsid w:val="009B285E"/>
    <w:rsid w:val="009B5A35"/>
    <w:rsid w:val="009B6486"/>
    <w:rsid w:val="009B766B"/>
    <w:rsid w:val="009C1EEC"/>
    <w:rsid w:val="009C27DF"/>
    <w:rsid w:val="009C4F7B"/>
    <w:rsid w:val="009C5B70"/>
    <w:rsid w:val="009C679B"/>
    <w:rsid w:val="009C7F2C"/>
    <w:rsid w:val="009D1293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6CDD"/>
    <w:rsid w:val="009F05F6"/>
    <w:rsid w:val="009F18DB"/>
    <w:rsid w:val="009F4D35"/>
    <w:rsid w:val="009F56BE"/>
    <w:rsid w:val="009F6DD7"/>
    <w:rsid w:val="009F6FF5"/>
    <w:rsid w:val="00A044F1"/>
    <w:rsid w:val="00A06F73"/>
    <w:rsid w:val="00A11A14"/>
    <w:rsid w:val="00A11F65"/>
    <w:rsid w:val="00A1332F"/>
    <w:rsid w:val="00A13E4E"/>
    <w:rsid w:val="00A14B1B"/>
    <w:rsid w:val="00A16ADF"/>
    <w:rsid w:val="00A21809"/>
    <w:rsid w:val="00A218DA"/>
    <w:rsid w:val="00A22C43"/>
    <w:rsid w:val="00A24611"/>
    <w:rsid w:val="00A24DB0"/>
    <w:rsid w:val="00A25053"/>
    <w:rsid w:val="00A25C9F"/>
    <w:rsid w:val="00A26CEB"/>
    <w:rsid w:val="00A27255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5137B"/>
    <w:rsid w:val="00A616A4"/>
    <w:rsid w:val="00A63949"/>
    <w:rsid w:val="00A63FA1"/>
    <w:rsid w:val="00A73EE6"/>
    <w:rsid w:val="00A77363"/>
    <w:rsid w:val="00A80931"/>
    <w:rsid w:val="00A82E05"/>
    <w:rsid w:val="00A850C4"/>
    <w:rsid w:val="00A86C39"/>
    <w:rsid w:val="00A87492"/>
    <w:rsid w:val="00A87541"/>
    <w:rsid w:val="00A906CA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C04FD"/>
    <w:rsid w:val="00AC1496"/>
    <w:rsid w:val="00AC2B34"/>
    <w:rsid w:val="00AC3143"/>
    <w:rsid w:val="00AC5504"/>
    <w:rsid w:val="00AC5818"/>
    <w:rsid w:val="00AC5AEF"/>
    <w:rsid w:val="00AC74E9"/>
    <w:rsid w:val="00AD32FB"/>
    <w:rsid w:val="00AD5C25"/>
    <w:rsid w:val="00AE48C6"/>
    <w:rsid w:val="00AE52DD"/>
    <w:rsid w:val="00AE5923"/>
    <w:rsid w:val="00AE717D"/>
    <w:rsid w:val="00AE7586"/>
    <w:rsid w:val="00AF2033"/>
    <w:rsid w:val="00AF5102"/>
    <w:rsid w:val="00AF5FF5"/>
    <w:rsid w:val="00AF7D3D"/>
    <w:rsid w:val="00B005E5"/>
    <w:rsid w:val="00B02698"/>
    <w:rsid w:val="00B0797D"/>
    <w:rsid w:val="00B11BB9"/>
    <w:rsid w:val="00B13D6F"/>
    <w:rsid w:val="00B17932"/>
    <w:rsid w:val="00B2122A"/>
    <w:rsid w:val="00B2146C"/>
    <w:rsid w:val="00B214FE"/>
    <w:rsid w:val="00B23975"/>
    <w:rsid w:val="00B23E27"/>
    <w:rsid w:val="00B24FFE"/>
    <w:rsid w:val="00B30237"/>
    <w:rsid w:val="00B321AE"/>
    <w:rsid w:val="00B3287C"/>
    <w:rsid w:val="00B36298"/>
    <w:rsid w:val="00B40B64"/>
    <w:rsid w:val="00B41C64"/>
    <w:rsid w:val="00B41D17"/>
    <w:rsid w:val="00B456BF"/>
    <w:rsid w:val="00B4625F"/>
    <w:rsid w:val="00B4662F"/>
    <w:rsid w:val="00B50861"/>
    <w:rsid w:val="00B51263"/>
    <w:rsid w:val="00B539B3"/>
    <w:rsid w:val="00B5643A"/>
    <w:rsid w:val="00B60A33"/>
    <w:rsid w:val="00B60EFD"/>
    <w:rsid w:val="00B6717C"/>
    <w:rsid w:val="00B71A3C"/>
    <w:rsid w:val="00B755B9"/>
    <w:rsid w:val="00B774CE"/>
    <w:rsid w:val="00B814CB"/>
    <w:rsid w:val="00B81B78"/>
    <w:rsid w:val="00B8298D"/>
    <w:rsid w:val="00B83B36"/>
    <w:rsid w:val="00B845E4"/>
    <w:rsid w:val="00B84FB8"/>
    <w:rsid w:val="00B86270"/>
    <w:rsid w:val="00B874AC"/>
    <w:rsid w:val="00B9186A"/>
    <w:rsid w:val="00B91EF6"/>
    <w:rsid w:val="00B94738"/>
    <w:rsid w:val="00B978DB"/>
    <w:rsid w:val="00BA0344"/>
    <w:rsid w:val="00BA496F"/>
    <w:rsid w:val="00BA4E49"/>
    <w:rsid w:val="00BB6824"/>
    <w:rsid w:val="00BB6DB7"/>
    <w:rsid w:val="00BC0740"/>
    <w:rsid w:val="00BC1F92"/>
    <w:rsid w:val="00BC21C1"/>
    <w:rsid w:val="00BC2D2B"/>
    <w:rsid w:val="00BC3CB7"/>
    <w:rsid w:val="00BC424F"/>
    <w:rsid w:val="00BC5324"/>
    <w:rsid w:val="00BC7324"/>
    <w:rsid w:val="00BD2876"/>
    <w:rsid w:val="00BD45A9"/>
    <w:rsid w:val="00BD7AA9"/>
    <w:rsid w:val="00BE0711"/>
    <w:rsid w:val="00BE1A47"/>
    <w:rsid w:val="00BE1FC3"/>
    <w:rsid w:val="00BF18EE"/>
    <w:rsid w:val="00BF4FE3"/>
    <w:rsid w:val="00C017DE"/>
    <w:rsid w:val="00C0575F"/>
    <w:rsid w:val="00C06EE2"/>
    <w:rsid w:val="00C06FB1"/>
    <w:rsid w:val="00C07B03"/>
    <w:rsid w:val="00C11306"/>
    <w:rsid w:val="00C11BE2"/>
    <w:rsid w:val="00C121D5"/>
    <w:rsid w:val="00C14101"/>
    <w:rsid w:val="00C14610"/>
    <w:rsid w:val="00C15D67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55C9"/>
    <w:rsid w:val="00C376CB"/>
    <w:rsid w:val="00C44115"/>
    <w:rsid w:val="00C452A3"/>
    <w:rsid w:val="00C461B5"/>
    <w:rsid w:val="00C4673B"/>
    <w:rsid w:val="00C47588"/>
    <w:rsid w:val="00C51D39"/>
    <w:rsid w:val="00C528A2"/>
    <w:rsid w:val="00C52A70"/>
    <w:rsid w:val="00C52F84"/>
    <w:rsid w:val="00C54593"/>
    <w:rsid w:val="00C54D01"/>
    <w:rsid w:val="00C5718D"/>
    <w:rsid w:val="00C6208D"/>
    <w:rsid w:val="00C643A5"/>
    <w:rsid w:val="00C64DA8"/>
    <w:rsid w:val="00C66001"/>
    <w:rsid w:val="00C66A8D"/>
    <w:rsid w:val="00C6748D"/>
    <w:rsid w:val="00C67561"/>
    <w:rsid w:val="00C7519B"/>
    <w:rsid w:val="00C81303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6906"/>
    <w:rsid w:val="00C97833"/>
    <w:rsid w:val="00C97E2C"/>
    <w:rsid w:val="00CA155E"/>
    <w:rsid w:val="00CA2EAB"/>
    <w:rsid w:val="00CA4FF7"/>
    <w:rsid w:val="00CA6F1E"/>
    <w:rsid w:val="00CB095A"/>
    <w:rsid w:val="00CB0EFE"/>
    <w:rsid w:val="00CC14B4"/>
    <w:rsid w:val="00CC1F80"/>
    <w:rsid w:val="00CC35B8"/>
    <w:rsid w:val="00CD3A48"/>
    <w:rsid w:val="00CE1035"/>
    <w:rsid w:val="00CE5C98"/>
    <w:rsid w:val="00CE6882"/>
    <w:rsid w:val="00CF112E"/>
    <w:rsid w:val="00CF1F49"/>
    <w:rsid w:val="00CF3BFB"/>
    <w:rsid w:val="00CF65D0"/>
    <w:rsid w:val="00CF6EB6"/>
    <w:rsid w:val="00CF7AE3"/>
    <w:rsid w:val="00CF7B2E"/>
    <w:rsid w:val="00D01526"/>
    <w:rsid w:val="00D02D93"/>
    <w:rsid w:val="00D04309"/>
    <w:rsid w:val="00D06E39"/>
    <w:rsid w:val="00D11B09"/>
    <w:rsid w:val="00D14439"/>
    <w:rsid w:val="00D22181"/>
    <w:rsid w:val="00D2269B"/>
    <w:rsid w:val="00D22819"/>
    <w:rsid w:val="00D23161"/>
    <w:rsid w:val="00D23989"/>
    <w:rsid w:val="00D32EF2"/>
    <w:rsid w:val="00D33D8F"/>
    <w:rsid w:val="00D35460"/>
    <w:rsid w:val="00D42F92"/>
    <w:rsid w:val="00D43259"/>
    <w:rsid w:val="00D47B99"/>
    <w:rsid w:val="00D509CE"/>
    <w:rsid w:val="00D52FBF"/>
    <w:rsid w:val="00D53075"/>
    <w:rsid w:val="00D63061"/>
    <w:rsid w:val="00D63A0C"/>
    <w:rsid w:val="00D70317"/>
    <w:rsid w:val="00D70C8E"/>
    <w:rsid w:val="00D7170C"/>
    <w:rsid w:val="00D7214D"/>
    <w:rsid w:val="00D72E5E"/>
    <w:rsid w:val="00D73192"/>
    <w:rsid w:val="00D75903"/>
    <w:rsid w:val="00D76CFA"/>
    <w:rsid w:val="00D77FBA"/>
    <w:rsid w:val="00D80035"/>
    <w:rsid w:val="00D86931"/>
    <w:rsid w:val="00D875F1"/>
    <w:rsid w:val="00D9002B"/>
    <w:rsid w:val="00D93087"/>
    <w:rsid w:val="00D93A5F"/>
    <w:rsid w:val="00D942BE"/>
    <w:rsid w:val="00DA4815"/>
    <w:rsid w:val="00DA6892"/>
    <w:rsid w:val="00DB0331"/>
    <w:rsid w:val="00DB21D2"/>
    <w:rsid w:val="00DB2FAA"/>
    <w:rsid w:val="00DB4C37"/>
    <w:rsid w:val="00DC2D7F"/>
    <w:rsid w:val="00DC7144"/>
    <w:rsid w:val="00DD2655"/>
    <w:rsid w:val="00DD6055"/>
    <w:rsid w:val="00DE0BC4"/>
    <w:rsid w:val="00DE1639"/>
    <w:rsid w:val="00DE5C1B"/>
    <w:rsid w:val="00DF4BBF"/>
    <w:rsid w:val="00DF5F68"/>
    <w:rsid w:val="00DF7149"/>
    <w:rsid w:val="00DF7B20"/>
    <w:rsid w:val="00E00CCD"/>
    <w:rsid w:val="00E0148B"/>
    <w:rsid w:val="00E037DF"/>
    <w:rsid w:val="00E03A9E"/>
    <w:rsid w:val="00E0530F"/>
    <w:rsid w:val="00E129ED"/>
    <w:rsid w:val="00E1409B"/>
    <w:rsid w:val="00E15789"/>
    <w:rsid w:val="00E1714C"/>
    <w:rsid w:val="00E2066C"/>
    <w:rsid w:val="00E23E47"/>
    <w:rsid w:val="00E25ED0"/>
    <w:rsid w:val="00E26032"/>
    <w:rsid w:val="00E26780"/>
    <w:rsid w:val="00E30AA7"/>
    <w:rsid w:val="00E32D52"/>
    <w:rsid w:val="00E34EA6"/>
    <w:rsid w:val="00E35842"/>
    <w:rsid w:val="00E37438"/>
    <w:rsid w:val="00E37765"/>
    <w:rsid w:val="00E44D91"/>
    <w:rsid w:val="00E466C4"/>
    <w:rsid w:val="00E46ED1"/>
    <w:rsid w:val="00E55563"/>
    <w:rsid w:val="00E55C1A"/>
    <w:rsid w:val="00E602A5"/>
    <w:rsid w:val="00E629CF"/>
    <w:rsid w:val="00E62A94"/>
    <w:rsid w:val="00E63331"/>
    <w:rsid w:val="00E7365B"/>
    <w:rsid w:val="00E743B9"/>
    <w:rsid w:val="00E756EC"/>
    <w:rsid w:val="00E76E14"/>
    <w:rsid w:val="00E777EB"/>
    <w:rsid w:val="00E8015A"/>
    <w:rsid w:val="00E81DA5"/>
    <w:rsid w:val="00E82C8C"/>
    <w:rsid w:val="00E8534C"/>
    <w:rsid w:val="00E85434"/>
    <w:rsid w:val="00E861A4"/>
    <w:rsid w:val="00E93301"/>
    <w:rsid w:val="00EA676D"/>
    <w:rsid w:val="00EA7A8F"/>
    <w:rsid w:val="00EA7DE0"/>
    <w:rsid w:val="00EA7F11"/>
    <w:rsid w:val="00EB1B11"/>
    <w:rsid w:val="00EB4CAC"/>
    <w:rsid w:val="00EB644E"/>
    <w:rsid w:val="00EB64A9"/>
    <w:rsid w:val="00EB6A0E"/>
    <w:rsid w:val="00EB70F7"/>
    <w:rsid w:val="00EC16B5"/>
    <w:rsid w:val="00EC3E24"/>
    <w:rsid w:val="00EC40F0"/>
    <w:rsid w:val="00EC4F8C"/>
    <w:rsid w:val="00EC6BDC"/>
    <w:rsid w:val="00EC7977"/>
    <w:rsid w:val="00ED467B"/>
    <w:rsid w:val="00ED62C2"/>
    <w:rsid w:val="00EE2DB3"/>
    <w:rsid w:val="00EE3124"/>
    <w:rsid w:val="00EE3425"/>
    <w:rsid w:val="00EE3EE0"/>
    <w:rsid w:val="00EE4B0A"/>
    <w:rsid w:val="00EE6533"/>
    <w:rsid w:val="00EE7629"/>
    <w:rsid w:val="00EF0320"/>
    <w:rsid w:val="00EF1F04"/>
    <w:rsid w:val="00EF4557"/>
    <w:rsid w:val="00EF49D0"/>
    <w:rsid w:val="00EF5D5F"/>
    <w:rsid w:val="00EF6FA1"/>
    <w:rsid w:val="00F017F7"/>
    <w:rsid w:val="00F02F37"/>
    <w:rsid w:val="00F05463"/>
    <w:rsid w:val="00F0663B"/>
    <w:rsid w:val="00F11641"/>
    <w:rsid w:val="00F15DD6"/>
    <w:rsid w:val="00F15FD9"/>
    <w:rsid w:val="00F204D4"/>
    <w:rsid w:val="00F20F71"/>
    <w:rsid w:val="00F220B0"/>
    <w:rsid w:val="00F22D29"/>
    <w:rsid w:val="00F23674"/>
    <w:rsid w:val="00F321B0"/>
    <w:rsid w:val="00F34925"/>
    <w:rsid w:val="00F34DF1"/>
    <w:rsid w:val="00F4172B"/>
    <w:rsid w:val="00F4188E"/>
    <w:rsid w:val="00F4388D"/>
    <w:rsid w:val="00F43FCC"/>
    <w:rsid w:val="00F44432"/>
    <w:rsid w:val="00F44BFE"/>
    <w:rsid w:val="00F44E48"/>
    <w:rsid w:val="00F52317"/>
    <w:rsid w:val="00F53DEE"/>
    <w:rsid w:val="00F549C4"/>
    <w:rsid w:val="00F5628C"/>
    <w:rsid w:val="00F6129E"/>
    <w:rsid w:val="00F65A1A"/>
    <w:rsid w:val="00F707AC"/>
    <w:rsid w:val="00F73896"/>
    <w:rsid w:val="00F75DE7"/>
    <w:rsid w:val="00F801F3"/>
    <w:rsid w:val="00F8156D"/>
    <w:rsid w:val="00F81872"/>
    <w:rsid w:val="00F827D0"/>
    <w:rsid w:val="00F83D22"/>
    <w:rsid w:val="00F84832"/>
    <w:rsid w:val="00F84D9F"/>
    <w:rsid w:val="00F869E8"/>
    <w:rsid w:val="00F9036C"/>
    <w:rsid w:val="00FA579D"/>
    <w:rsid w:val="00FA6041"/>
    <w:rsid w:val="00FA6772"/>
    <w:rsid w:val="00FA6978"/>
    <w:rsid w:val="00FB08D5"/>
    <w:rsid w:val="00FB32B5"/>
    <w:rsid w:val="00FB5D78"/>
    <w:rsid w:val="00FC0D0F"/>
    <w:rsid w:val="00FC3305"/>
    <w:rsid w:val="00FC44C2"/>
    <w:rsid w:val="00FC6FC5"/>
    <w:rsid w:val="00FC795C"/>
    <w:rsid w:val="00FD076B"/>
    <w:rsid w:val="00FD08A4"/>
    <w:rsid w:val="00FD2C5B"/>
    <w:rsid w:val="00FD2F57"/>
    <w:rsid w:val="00FD3124"/>
    <w:rsid w:val="00FD33D0"/>
    <w:rsid w:val="00FD5B0A"/>
    <w:rsid w:val="00FD6904"/>
    <w:rsid w:val="00FD7E1F"/>
    <w:rsid w:val="00FE08B6"/>
    <w:rsid w:val="00FE2203"/>
    <w:rsid w:val="00FE34C0"/>
    <w:rsid w:val="00FE5097"/>
    <w:rsid w:val="00FE5D4B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4:defaultImageDpi w14:val="96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&#246;hner@waldecker-pr.de" TargetMode="External"/><Relationship Id="rId18" Type="http://schemas.openxmlformats.org/officeDocument/2006/relationships/hyperlink" Target="http://www.nuedling.de/betonelemente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yperlink" Target="https://www.nuedling.de/betonelemente/blo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nuedling.de/betonelemente/service/mediathe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&#246;hner@waldecker-pr.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nuedling.de/betonelemente/ideenreich/myline" TargetMode="External"/><Relationship Id="rId10" Type="http://schemas.openxmlformats.org/officeDocument/2006/relationships/endnotes" Target="endnotes.xml"/><Relationship Id="rId19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wmf"/><Relationship Id="rId1" Type="http://schemas.openxmlformats.org/officeDocument/2006/relationships/image" Target="media/image2.wmf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C82598E1-84E5-49D9-9F5F-2666124A68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64</cp:revision>
  <cp:lastPrinted>2020-02-14T13:44:00Z</cp:lastPrinted>
  <dcterms:created xsi:type="dcterms:W3CDTF">2024-02-02T08:20:00Z</dcterms:created>
  <dcterms:modified xsi:type="dcterms:W3CDTF">2024-03-12T07:01:00Z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