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1EEC0" w14:textId="65E20F72" w:rsidR="0042442F" w:rsidRDefault="00370F7B" w:rsidP="00107D19">
      <w:pPr>
        <w:suppressAutoHyphens/>
        <w:autoSpaceDN w:val="0"/>
        <w:spacing w:after="180" w:line="360" w:lineRule="exact"/>
        <w:jc w:val="both"/>
        <w:textAlignment w:val="baseline"/>
        <w:rPr>
          <w:rFonts w:ascii="Arial" w:eastAsia="Times New Roman" w:hAnsi="Arial" w:cs="Arial"/>
          <w:b/>
          <w:bCs/>
          <w:sz w:val="24"/>
          <w:szCs w:val="24"/>
          <w:u w:val="single"/>
          <w:lang w:eastAsia="de-DE"/>
        </w:rPr>
      </w:pPr>
      <w:r w:rsidRPr="009B2DFB">
        <w:rPr>
          <w:rFonts w:ascii="Arial" w:hAnsi="Arial" w:cs="Arial"/>
          <w:b/>
          <w:iCs/>
          <w:noProof/>
          <w:sz w:val="24"/>
          <w:szCs w:val="24"/>
          <w:lang w:eastAsia="de-DE"/>
        </w:rPr>
        <mc:AlternateContent>
          <mc:Choice Requires="wps">
            <w:drawing>
              <wp:anchor distT="0" distB="0" distL="114300" distR="114300" simplePos="0" relativeHeight="251660291" behindDoc="0" locked="1" layoutInCell="1" allowOverlap="1" wp14:anchorId="2C7769F9" wp14:editId="19F67FB9">
                <wp:simplePos x="0" y="0"/>
                <wp:positionH relativeFrom="column">
                  <wp:posOffset>-2053590</wp:posOffset>
                </wp:positionH>
                <wp:positionV relativeFrom="page">
                  <wp:posOffset>2811145</wp:posOffset>
                </wp:positionV>
                <wp:extent cx="1809750" cy="7244715"/>
                <wp:effectExtent l="0" t="0" r="19050" b="13335"/>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7244715"/>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7pt;margin-top:221.35pt;width:142.5pt;height:570.4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acEg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w10:anchorlock/>
              </v:shape>
            </w:pict>
          </mc:Fallback>
        </mc:AlternateContent>
      </w:r>
      <w:r w:rsidR="0042442F" w:rsidRPr="0042442F">
        <w:rPr>
          <w:rFonts w:ascii="Arial" w:eastAsia="Times New Roman" w:hAnsi="Arial" w:cs="Arial"/>
          <w:b/>
          <w:bCs/>
          <w:sz w:val="24"/>
          <w:szCs w:val="24"/>
          <w:u w:val="single"/>
          <w:lang w:eastAsia="de-DE"/>
        </w:rPr>
        <w:t>Hybrid</w:t>
      </w:r>
      <w:r w:rsidR="0042442F">
        <w:rPr>
          <w:rFonts w:ascii="Arial" w:eastAsia="Times New Roman" w:hAnsi="Arial" w:cs="Arial"/>
          <w:b/>
          <w:bCs/>
          <w:sz w:val="24"/>
          <w:szCs w:val="24"/>
          <w:u w:val="single"/>
          <w:lang w:eastAsia="de-DE"/>
        </w:rPr>
        <w:t xml:space="preserve"> mit</w:t>
      </w:r>
      <w:r w:rsidR="0042442F" w:rsidRPr="0042442F">
        <w:rPr>
          <w:rFonts w:ascii="Arial" w:eastAsia="Times New Roman" w:hAnsi="Arial" w:cs="Arial"/>
          <w:b/>
          <w:bCs/>
          <w:sz w:val="24"/>
          <w:szCs w:val="24"/>
          <w:u w:val="single"/>
          <w:lang w:eastAsia="de-DE"/>
        </w:rPr>
        <w:t xml:space="preserve"> Wärmepumpe &amp; Gas</w:t>
      </w:r>
      <w:r w:rsidR="0042442F">
        <w:rPr>
          <w:rFonts w:ascii="Arial" w:eastAsia="Times New Roman" w:hAnsi="Arial" w:cs="Arial"/>
          <w:b/>
          <w:bCs/>
          <w:sz w:val="24"/>
          <w:szCs w:val="24"/>
          <w:u w:val="single"/>
          <w:lang w:eastAsia="de-DE"/>
        </w:rPr>
        <w:t>: Die</w:t>
      </w:r>
      <w:r w:rsidR="0042442F" w:rsidRPr="0042442F">
        <w:rPr>
          <w:rFonts w:ascii="Arial" w:eastAsia="Times New Roman" w:hAnsi="Arial" w:cs="Arial"/>
          <w:b/>
          <w:bCs/>
          <w:sz w:val="24"/>
          <w:szCs w:val="24"/>
          <w:u w:val="single"/>
          <w:lang w:eastAsia="de-DE"/>
        </w:rPr>
        <w:t xml:space="preserve"> Seniorenresidenz Heidtmanns Hof</w:t>
      </w:r>
      <w:r w:rsidR="0042442F" w:rsidRPr="0042442F">
        <w:rPr>
          <w:rFonts w:ascii="Arial" w:eastAsia="Times New Roman" w:hAnsi="Arial" w:cs="Arial"/>
          <w:b/>
          <w:bCs/>
          <w:sz w:val="24"/>
          <w:szCs w:val="24"/>
          <w:u w:val="single"/>
          <w:lang w:eastAsia="de-DE"/>
        </w:rPr>
        <w:t xml:space="preserve"> </w:t>
      </w:r>
    </w:p>
    <w:p w14:paraId="7A2AE0D5" w14:textId="124E063B" w:rsidR="00107D19" w:rsidRDefault="00107D19" w:rsidP="00E96529">
      <w:pPr>
        <w:suppressAutoHyphens/>
        <w:autoSpaceDN w:val="0"/>
        <w:spacing w:after="180" w:line="360" w:lineRule="exact"/>
        <w:jc w:val="both"/>
        <w:textAlignment w:val="baseline"/>
        <w:rPr>
          <w:rFonts w:ascii="Arial" w:hAnsi="Arial" w:cs="Arial"/>
          <w:b/>
          <w:iCs/>
          <w:noProof/>
          <w:sz w:val="24"/>
          <w:szCs w:val="24"/>
          <w:lang w:eastAsia="de-DE"/>
        </w:rPr>
      </w:pPr>
      <w:r>
        <w:rPr>
          <w:rFonts w:ascii="Arial" w:hAnsi="Arial" w:cs="Arial"/>
          <w:b/>
          <w:iCs/>
          <w:noProof/>
          <w:sz w:val="24"/>
          <w:szCs w:val="24"/>
          <w:lang w:eastAsia="de-DE"/>
        </w:rPr>
        <w:t xml:space="preserve">Emsdetten – </w:t>
      </w:r>
      <w:r w:rsidR="00E96529" w:rsidRPr="00E96529">
        <w:rPr>
          <w:rFonts w:ascii="Arial" w:hAnsi="Arial" w:cs="Arial"/>
          <w:b/>
          <w:iCs/>
          <w:noProof/>
          <w:sz w:val="24"/>
          <w:szCs w:val="24"/>
          <w:lang w:eastAsia="de-DE"/>
        </w:rPr>
        <w:t>Die idyllische Gemeinde Fredenbeck mit ihren 13.000 Einwohnern liegt im Landkreis Stade in Niedersachsen. Hier hat die Betreibergesellschaft Specht Residenzen im Sommer 2024 die Seniorenresidenz Heidtmanns Hof eröffnet. Mit dieser neuen Einrichtung vereint die Gesellschaft nun insgesamt 1.280 Pflegeplätze an 14 Standorten unter ihrem Dach.</w:t>
      </w:r>
    </w:p>
    <w:p w14:paraId="7E7C27D4" w14:textId="77777777" w:rsidR="001D6033" w:rsidRPr="001D6033" w:rsidRDefault="001D6033" w:rsidP="001D6033">
      <w:pPr>
        <w:pStyle w:val="Standard1"/>
        <w:spacing w:after="180" w:line="360" w:lineRule="exact"/>
        <w:jc w:val="both"/>
        <w:rPr>
          <w:rFonts w:ascii="Arial" w:hAnsi="Arial" w:cs="Arial"/>
          <w:sz w:val="24"/>
          <w:szCs w:val="24"/>
        </w:rPr>
      </w:pPr>
      <w:r w:rsidRPr="001D6033">
        <w:rPr>
          <w:rFonts w:ascii="Arial" w:hAnsi="Arial" w:cs="Arial"/>
          <w:sz w:val="24"/>
          <w:szCs w:val="24"/>
        </w:rPr>
        <w:t>Der dreigeschossige Neubau mit Staffelgeschoss ist ein Beispiel moderner Architektur und bietet 96 vollstationäre Pflegeplätze. Die Bewohner können zudem zahlreiche Gemeinschaftsräume nutzen sowie das hauseigene Café besuchen, das zum Verweilen und Austausch einlädt.</w:t>
      </w:r>
    </w:p>
    <w:p w14:paraId="31A59D0A" w14:textId="31F979CC" w:rsidR="001D6033" w:rsidRPr="001D6033" w:rsidRDefault="001D6033" w:rsidP="001D6033">
      <w:pPr>
        <w:pStyle w:val="Standard1"/>
        <w:spacing w:after="180" w:line="360" w:lineRule="exact"/>
        <w:jc w:val="both"/>
        <w:rPr>
          <w:rFonts w:ascii="Arial" w:hAnsi="Arial" w:cs="Arial"/>
          <w:sz w:val="24"/>
          <w:szCs w:val="24"/>
        </w:rPr>
      </w:pPr>
      <w:r w:rsidRPr="001D6033">
        <w:rPr>
          <w:rFonts w:ascii="Arial" w:hAnsi="Arial" w:cs="Arial"/>
          <w:sz w:val="24"/>
          <w:szCs w:val="24"/>
        </w:rPr>
        <w:t xml:space="preserve">Ein besonderes Augenmerk wurde auf die Wärmeversorgung gelegt. In Pflegeeinrichtungen ist eine zuverlässige und effiziente Wärmeversorgung von entscheidender Bedeutung, da sie nicht nur den Komfort der Bewohner sicherstellt, sondern auch zur Betriebssicherheit und Kosteneffizienz beiträgt. Moderne Heizsysteme wie das </w:t>
      </w:r>
      <w:proofErr w:type="spellStart"/>
      <w:r w:rsidRPr="001D6033">
        <w:rPr>
          <w:rFonts w:ascii="Arial" w:hAnsi="Arial" w:cs="Arial"/>
          <w:sz w:val="24"/>
          <w:szCs w:val="24"/>
        </w:rPr>
        <w:t>Remeha</w:t>
      </w:r>
      <w:proofErr w:type="spellEnd"/>
      <w:r w:rsidRPr="001D6033">
        <w:rPr>
          <w:rFonts w:ascii="Arial" w:hAnsi="Arial" w:cs="Arial"/>
          <w:sz w:val="24"/>
          <w:szCs w:val="24"/>
        </w:rPr>
        <w:t xml:space="preserve"> Hybrid-System, das in der Seniorenresidenz Heidtmanns Hof installiert wurde, kombinieren verschiedene Technologien, um eine optimale Energieeffizienz zu erreichen.</w:t>
      </w:r>
    </w:p>
    <w:p w14:paraId="717CE4A5" w14:textId="73AF05B8" w:rsidR="001D6033" w:rsidRPr="001D6033" w:rsidRDefault="001D6033" w:rsidP="001D6033">
      <w:pPr>
        <w:pStyle w:val="Standard1"/>
        <w:spacing w:after="180" w:line="360" w:lineRule="exact"/>
        <w:jc w:val="both"/>
        <w:rPr>
          <w:rFonts w:ascii="Arial" w:hAnsi="Arial" w:cs="Arial"/>
          <w:sz w:val="24"/>
          <w:szCs w:val="24"/>
        </w:rPr>
      </w:pPr>
      <w:r w:rsidRPr="001D6033">
        <w:rPr>
          <w:rFonts w:ascii="Arial" w:hAnsi="Arial" w:cs="Arial"/>
          <w:sz w:val="24"/>
          <w:szCs w:val="24"/>
        </w:rPr>
        <w:t>Installiert wurden eine Wärmepumpe des Typs E-HP AW 88 Ace-k und ein Gas-Brennwert-Wandheizkessel Quinta Ace, der für die Spitzenlasten zuständig ist.</w:t>
      </w:r>
      <w:r>
        <w:rPr>
          <w:rFonts w:ascii="Arial" w:hAnsi="Arial" w:cs="Arial"/>
          <w:sz w:val="24"/>
          <w:szCs w:val="24"/>
        </w:rPr>
        <w:t xml:space="preserve"> </w:t>
      </w:r>
      <w:r w:rsidRPr="001D6033">
        <w:rPr>
          <w:rFonts w:ascii="Arial" w:hAnsi="Arial" w:cs="Arial"/>
          <w:sz w:val="24"/>
          <w:szCs w:val="24"/>
        </w:rPr>
        <w:t>Die Wärmepumpe erzeugt eine thermische Leistung von ca. 64</w:t>
      </w:r>
      <w:r>
        <w:rPr>
          <w:rFonts w:ascii="Arial" w:hAnsi="Arial" w:cs="Arial"/>
          <w:sz w:val="24"/>
          <w:szCs w:val="24"/>
        </w:rPr>
        <w:t> </w:t>
      </w:r>
      <w:r w:rsidRPr="001D6033">
        <w:rPr>
          <w:rFonts w:ascii="Arial" w:hAnsi="Arial" w:cs="Arial"/>
          <w:sz w:val="24"/>
          <w:szCs w:val="24"/>
        </w:rPr>
        <w:t>kW und sorgt dafür, dass mindestens 55</w:t>
      </w:r>
      <w:r>
        <w:rPr>
          <w:rFonts w:ascii="Arial" w:hAnsi="Arial" w:cs="Arial"/>
          <w:sz w:val="24"/>
          <w:szCs w:val="24"/>
        </w:rPr>
        <w:t> </w:t>
      </w:r>
      <w:r w:rsidRPr="001D6033">
        <w:rPr>
          <w:rFonts w:ascii="Arial" w:hAnsi="Arial" w:cs="Arial"/>
          <w:sz w:val="24"/>
          <w:szCs w:val="24"/>
        </w:rPr>
        <w:t xml:space="preserve">% des Wärmebedarfs durch erneuerbare Energien gedeckt werden. Die Aufstellung des </w:t>
      </w:r>
      <w:r w:rsidRPr="001D6033">
        <w:rPr>
          <w:rFonts w:ascii="Arial" w:hAnsi="Arial" w:cs="Arial"/>
          <w:sz w:val="24"/>
          <w:szCs w:val="24"/>
        </w:rPr>
        <w:lastRenderedPageBreak/>
        <w:t xml:space="preserve">Gerätes konnte dank des geringen </w:t>
      </w:r>
      <w:r w:rsidR="002334C3">
        <w:rPr>
          <w:rFonts w:ascii="Arial" w:hAnsi="Arial" w:cs="Arial"/>
          <w:sz w:val="24"/>
          <w:szCs w:val="24"/>
        </w:rPr>
        <w:t>Schallleistungspegels</w:t>
      </w:r>
      <w:r w:rsidRPr="001D6033">
        <w:rPr>
          <w:rFonts w:ascii="Arial" w:hAnsi="Arial" w:cs="Arial"/>
          <w:sz w:val="24"/>
          <w:szCs w:val="24"/>
        </w:rPr>
        <w:t xml:space="preserve"> von 67</w:t>
      </w:r>
      <w:r>
        <w:rPr>
          <w:rFonts w:ascii="Arial" w:hAnsi="Arial" w:cs="Arial"/>
          <w:sz w:val="24"/>
          <w:szCs w:val="24"/>
        </w:rPr>
        <w:t> </w:t>
      </w:r>
      <w:r w:rsidRPr="001D6033">
        <w:rPr>
          <w:rFonts w:ascii="Arial" w:hAnsi="Arial" w:cs="Arial"/>
          <w:sz w:val="24"/>
          <w:szCs w:val="24"/>
        </w:rPr>
        <w:t>dB problemlos auf dem Dach des Gebäudes erfolgen. Durch die geräuscharme Betriebsart werden auch die umliegenden Wohnhäuser nicht beeinträchtigt.</w:t>
      </w:r>
    </w:p>
    <w:p w14:paraId="40D01762" w14:textId="209A0D8F" w:rsidR="00A96436" w:rsidRDefault="001D6033" w:rsidP="001D6033">
      <w:pPr>
        <w:pStyle w:val="Standard1"/>
        <w:spacing w:after="180" w:line="360" w:lineRule="exact"/>
        <w:jc w:val="both"/>
        <w:rPr>
          <w:rFonts w:ascii="Arial" w:hAnsi="Arial" w:cs="Arial"/>
          <w:sz w:val="24"/>
          <w:szCs w:val="24"/>
        </w:rPr>
      </w:pPr>
      <w:r w:rsidRPr="001D6033">
        <w:rPr>
          <w:rFonts w:ascii="Arial" w:hAnsi="Arial" w:cs="Arial"/>
          <w:sz w:val="24"/>
          <w:szCs w:val="24"/>
        </w:rPr>
        <w:t>Das Projekt wurde von Kristoffer Koop und seinem Team der Max Klapproth GmbH aus Oldenburg umgesetzt und betreut. Für Koop war die erforderliche Heizleistung der entscheidende Punkt, der durch die verbauten Komponenten zuverlässig abgedeckt werden kann.</w:t>
      </w:r>
      <w:r w:rsidR="00727588">
        <w:rPr>
          <w:rFonts w:ascii="Arial" w:hAnsi="Arial" w:cs="Arial"/>
          <w:sz w:val="24"/>
          <w:szCs w:val="24"/>
        </w:rPr>
        <w:t xml:space="preserve"> </w:t>
      </w:r>
      <w:r w:rsidR="00776E03">
        <w:rPr>
          <w:rFonts w:ascii="Arial" w:hAnsi="Arial" w:cs="Arial"/>
          <w:sz w:val="24"/>
          <w:szCs w:val="24"/>
        </w:rPr>
        <w:t xml:space="preserve">Koops </w:t>
      </w:r>
      <w:r w:rsidR="00727588">
        <w:rPr>
          <w:rFonts w:ascii="Arial" w:hAnsi="Arial" w:cs="Arial"/>
          <w:sz w:val="24"/>
          <w:szCs w:val="24"/>
        </w:rPr>
        <w:t>Fazit:</w:t>
      </w:r>
      <w:r w:rsidRPr="001D6033">
        <w:rPr>
          <w:rFonts w:ascii="Arial" w:hAnsi="Arial" w:cs="Arial"/>
          <w:sz w:val="24"/>
          <w:szCs w:val="24"/>
        </w:rPr>
        <w:t xml:space="preserve"> „Die Installation des Systems verlief äußerst zufriedenstellend. Alle geplanten Schritte wurden reibungslos und ohne Zwischenfälle durchgeführt, sodass die Installation termingerecht abgeschlossen werden konnte.“</w:t>
      </w:r>
    </w:p>
    <w:p w14:paraId="2B8CD8EF" w14:textId="293AD8C4" w:rsidR="00DD43E8" w:rsidRDefault="00BE7ED4" w:rsidP="0098462D">
      <w:pPr>
        <w:pStyle w:val="Standard1"/>
        <w:spacing w:after="180" w:line="360" w:lineRule="exact"/>
        <w:jc w:val="both"/>
        <w:rPr>
          <w:rFonts w:ascii="Arial" w:hAnsi="Arial" w:cs="Arial"/>
          <w:iCs/>
          <w:sz w:val="24"/>
          <w:szCs w:val="24"/>
        </w:rPr>
      </w:pPr>
      <w:r>
        <w:rPr>
          <w:rFonts w:ascii="Arial" w:hAnsi="Arial" w:cs="Arial"/>
          <w:kern w:val="0"/>
          <w:sz w:val="24"/>
          <w:szCs w:val="24"/>
        </w:rPr>
        <w:t>W</w:t>
      </w:r>
      <w:r w:rsidR="00BE737D">
        <w:rPr>
          <w:rFonts w:ascii="Arial" w:hAnsi="Arial" w:cs="Arial"/>
          <w:kern w:val="0"/>
          <w:sz w:val="24"/>
          <w:szCs w:val="24"/>
        </w:rPr>
        <w:t xml:space="preserve">eitere Informationen </w:t>
      </w:r>
      <w:r w:rsidR="00170BC9">
        <w:rPr>
          <w:rFonts w:ascii="Arial" w:hAnsi="Arial" w:cs="Arial"/>
          <w:kern w:val="0"/>
          <w:sz w:val="24"/>
          <w:szCs w:val="24"/>
        </w:rPr>
        <w:t xml:space="preserve">zu </w:t>
      </w:r>
      <w:proofErr w:type="spellStart"/>
      <w:r w:rsidR="00170BC9">
        <w:rPr>
          <w:rFonts w:ascii="Arial" w:hAnsi="Arial" w:cs="Arial"/>
          <w:kern w:val="0"/>
          <w:sz w:val="24"/>
          <w:szCs w:val="24"/>
        </w:rPr>
        <w:t>Remeha</w:t>
      </w:r>
      <w:proofErr w:type="spellEnd"/>
      <w:r w:rsidR="00170BC9">
        <w:rPr>
          <w:rFonts w:ascii="Arial" w:hAnsi="Arial" w:cs="Arial"/>
          <w:kern w:val="0"/>
          <w:sz w:val="24"/>
          <w:szCs w:val="24"/>
        </w:rPr>
        <w:t xml:space="preserve"> und </w:t>
      </w:r>
      <w:r w:rsidR="0046299F">
        <w:rPr>
          <w:rFonts w:ascii="Arial" w:hAnsi="Arial" w:cs="Arial"/>
          <w:kern w:val="0"/>
          <w:sz w:val="24"/>
          <w:szCs w:val="24"/>
        </w:rPr>
        <w:t xml:space="preserve">den </w:t>
      </w:r>
      <w:r w:rsidR="00170BC9" w:rsidRPr="00EE47A3">
        <w:rPr>
          <w:rFonts w:ascii="Arial" w:hAnsi="Arial" w:cs="Arial"/>
          <w:kern w:val="0"/>
          <w:sz w:val="24"/>
          <w:szCs w:val="24"/>
        </w:rPr>
        <w:t>Lösungen</w:t>
      </w:r>
      <w:r w:rsidR="00170BC9">
        <w:rPr>
          <w:rFonts w:ascii="Arial" w:hAnsi="Arial" w:cs="Arial"/>
          <w:kern w:val="0"/>
          <w:sz w:val="24"/>
          <w:szCs w:val="24"/>
        </w:rPr>
        <w:t xml:space="preserve"> </w:t>
      </w:r>
      <w:r w:rsidR="00FE3C6E">
        <w:rPr>
          <w:rFonts w:ascii="Arial" w:hAnsi="Arial" w:cs="Arial"/>
          <w:kern w:val="0"/>
          <w:sz w:val="24"/>
          <w:szCs w:val="24"/>
        </w:rPr>
        <w:t>zu den</w:t>
      </w:r>
      <w:r w:rsidR="00170BC9">
        <w:rPr>
          <w:rFonts w:ascii="Arial" w:hAnsi="Arial" w:cs="Arial"/>
          <w:kern w:val="0"/>
          <w:sz w:val="24"/>
          <w:szCs w:val="24"/>
        </w:rPr>
        <w:t xml:space="preserve"> Herausforderungen der Energie- und Wärmewende</w:t>
      </w:r>
      <w:r w:rsidR="00742EEF">
        <w:rPr>
          <w:rFonts w:ascii="Arial" w:hAnsi="Arial" w:cs="Arial"/>
          <w:kern w:val="0"/>
          <w:sz w:val="24"/>
          <w:szCs w:val="24"/>
        </w:rPr>
        <w:t xml:space="preserve"> finden sich auf der Webseite</w:t>
      </w:r>
      <w:r w:rsidR="00443CED">
        <w:rPr>
          <w:rFonts w:ascii="Arial" w:hAnsi="Arial" w:cs="Arial"/>
          <w:kern w:val="0"/>
          <w:sz w:val="24"/>
          <w:szCs w:val="24"/>
        </w:rPr>
        <w:t xml:space="preserve"> </w:t>
      </w:r>
      <w:hyperlink r:id="rId21" w:history="1">
        <w:r w:rsidR="00443CED" w:rsidRPr="00E40A52">
          <w:rPr>
            <w:rStyle w:val="Hyperlink"/>
            <w:rFonts w:ascii="Arial" w:hAnsi="Arial" w:cs="Arial"/>
            <w:kern w:val="0"/>
            <w:sz w:val="24"/>
            <w:szCs w:val="24"/>
          </w:rPr>
          <w:t>www.remeha.de</w:t>
        </w:r>
      </w:hyperlink>
      <w:r w:rsidR="00443CED">
        <w:rPr>
          <w:rFonts w:ascii="Arial" w:hAnsi="Arial" w:cs="Arial"/>
          <w:kern w:val="0"/>
          <w:sz w:val="24"/>
          <w:szCs w:val="24"/>
        </w:rPr>
        <w:t>.</w:t>
      </w:r>
    </w:p>
    <w:p w14:paraId="51EFFE20" w14:textId="277B4872" w:rsidR="00B80926" w:rsidRDefault="0098462D" w:rsidP="00DB7926">
      <w:pPr>
        <w:pStyle w:val="Standard1"/>
        <w:spacing w:after="180" w:line="240" w:lineRule="auto"/>
        <w:jc w:val="both"/>
        <w:rPr>
          <w:rFonts w:ascii="Arial" w:hAnsi="Arial" w:cs="Arial"/>
          <w:iCs/>
          <w:kern w:val="0"/>
          <w:sz w:val="24"/>
          <w:szCs w:val="24"/>
        </w:rPr>
      </w:pPr>
      <w:r>
        <w:rPr>
          <w:noProof/>
        </w:rPr>
        <w:drawing>
          <wp:anchor distT="0" distB="0" distL="114300" distR="114300" simplePos="0" relativeHeight="251658241" behindDoc="1" locked="0" layoutInCell="1" allowOverlap="1" wp14:anchorId="25FFCF17" wp14:editId="250803B7">
            <wp:simplePos x="0" y="0"/>
            <wp:positionH relativeFrom="margin">
              <wp:align>right</wp:align>
            </wp:positionH>
            <wp:positionV relativeFrom="paragraph">
              <wp:posOffset>108974</wp:posOffset>
            </wp:positionV>
            <wp:extent cx="4149725" cy="2333625"/>
            <wp:effectExtent l="0" t="0" r="3175" b="952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149725" cy="2333625"/>
                    </a:xfrm>
                    <a:prstGeom prst="rect">
                      <a:avLst/>
                    </a:prstGeom>
                  </pic:spPr>
                </pic:pic>
              </a:graphicData>
            </a:graphic>
            <wp14:sizeRelH relativeFrom="margin">
              <wp14:pctWidth>0</wp14:pctWidth>
            </wp14:sizeRelH>
            <wp14:sizeRelV relativeFrom="margin">
              <wp14:pctHeight>0</wp14:pctHeight>
            </wp14:sizeRelV>
          </wp:anchor>
        </w:drawing>
      </w:r>
      <w:r w:rsidR="00732628">
        <w:t xml:space="preserve">Effizient </w:t>
      </w:r>
      <w:r w:rsidR="0093229F">
        <w:t xml:space="preserve">und </w:t>
      </w:r>
      <w:r w:rsidR="00732628">
        <w:t>abgesichert</w:t>
      </w:r>
      <w:r w:rsidR="00DA6A64">
        <w:t xml:space="preserve"> mit </w:t>
      </w:r>
      <w:proofErr w:type="spellStart"/>
      <w:r w:rsidR="00DA6A64">
        <w:t>Remeha</w:t>
      </w:r>
      <w:proofErr w:type="spellEnd"/>
      <w:r w:rsidR="00DA6A64">
        <w:t xml:space="preserve"> Hybridtechnik</w:t>
      </w:r>
      <w:r w:rsidR="00732628">
        <w:t xml:space="preserve">: </w:t>
      </w:r>
      <w:r w:rsidR="004A5BDB">
        <w:t xml:space="preserve">Die </w:t>
      </w:r>
      <w:r w:rsidR="00C03690">
        <w:t>Wärmepumpe auf dem Dach der</w:t>
      </w:r>
      <w:r w:rsidR="004A5BDB">
        <w:t xml:space="preserve"> Seniorenresidenz </w:t>
      </w:r>
      <w:r w:rsidR="00C03690">
        <w:t xml:space="preserve">Heidtmanns Hof </w:t>
      </w:r>
      <w:r w:rsidR="00671447">
        <w:t xml:space="preserve">wird von </w:t>
      </w:r>
      <w:r w:rsidR="004A5BDB" w:rsidRPr="004A5BDB">
        <w:rPr>
          <w:noProof/>
        </w:rPr>
        <w:t>ein</w:t>
      </w:r>
      <w:r w:rsidR="00671447">
        <w:rPr>
          <w:noProof/>
        </w:rPr>
        <w:t>em</w:t>
      </w:r>
      <w:r w:rsidR="004A5BDB" w:rsidRPr="004A5BDB">
        <w:rPr>
          <w:noProof/>
        </w:rPr>
        <w:t xml:space="preserve"> Gas-Brennwert-Wandheizkessel </w:t>
      </w:r>
      <w:r w:rsidR="00671447">
        <w:rPr>
          <w:noProof/>
        </w:rPr>
        <w:t>unterstützt.</w:t>
      </w:r>
    </w:p>
    <w:p w14:paraId="0140AAF6" w14:textId="422B594E"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Bild</w:t>
      </w:r>
      <w:r w:rsidR="00732628">
        <w:rPr>
          <w:rFonts w:ascii="Arial" w:hAnsi="Arial" w:cs="Arial"/>
          <w:b/>
          <w:sz w:val="24"/>
          <w:szCs w:val="24"/>
        </w:rPr>
        <w:t>er</w:t>
      </w:r>
      <w:r>
        <w:rPr>
          <w:rFonts w:ascii="Arial" w:hAnsi="Arial" w:cs="Arial"/>
          <w:b/>
          <w:sz w:val="24"/>
          <w:szCs w:val="24"/>
        </w:rPr>
        <w:t xml:space="preserve">: </w:t>
      </w:r>
      <w:proofErr w:type="spellStart"/>
      <w:r w:rsidR="00732628">
        <w:rPr>
          <w:rFonts w:ascii="Arial" w:hAnsi="Arial" w:cs="Arial"/>
          <w:b/>
          <w:sz w:val="24"/>
          <w:szCs w:val="24"/>
        </w:rPr>
        <w:t>Remeha</w:t>
      </w:r>
      <w:proofErr w:type="spellEnd"/>
      <w:r w:rsidR="00732628">
        <w:rPr>
          <w:rFonts w:ascii="Arial" w:hAnsi="Arial" w:cs="Arial"/>
          <w:b/>
          <w:sz w:val="24"/>
          <w:szCs w:val="24"/>
        </w:rPr>
        <w:t>, GmbH, Emsdetten</w:t>
      </w:r>
    </w:p>
    <w:sectPr w:rsidR="00C307F4" w:rsidSect="006D6A29">
      <w:headerReference w:type="first" r:id="rId23"/>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E6AD0" w14:textId="77777777" w:rsidR="00A8531D" w:rsidRDefault="00A8531D" w:rsidP="00C5718D">
      <w:pPr>
        <w:spacing w:after="0" w:line="240" w:lineRule="auto"/>
      </w:pPr>
      <w:r>
        <w:separator/>
      </w:r>
    </w:p>
  </w:endnote>
  <w:endnote w:type="continuationSeparator" w:id="0">
    <w:p w14:paraId="4A1358B1" w14:textId="77777777" w:rsidR="00A8531D" w:rsidRDefault="00A8531D" w:rsidP="00C5718D">
      <w:pPr>
        <w:spacing w:after="0" w:line="240" w:lineRule="auto"/>
      </w:pPr>
      <w:r>
        <w:continuationSeparator/>
      </w:r>
    </w:p>
  </w:endnote>
  <w:endnote w:type="continuationNotice" w:id="1">
    <w:p w14:paraId="6C2C8A34" w14:textId="77777777" w:rsidR="00A8531D" w:rsidRDefault="00A853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F2DF4" w14:textId="77777777" w:rsidR="00A8531D" w:rsidRDefault="00A8531D" w:rsidP="00C5718D">
      <w:pPr>
        <w:spacing w:after="0" w:line="240" w:lineRule="auto"/>
      </w:pPr>
      <w:r>
        <w:separator/>
      </w:r>
    </w:p>
  </w:footnote>
  <w:footnote w:type="continuationSeparator" w:id="0">
    <w:p w14:paraId="73CF4809" w14:textId="77777777" w:rsidR="00A8531D" w:rsidRDefault="00A8531D" w:rsidP="00C5718D">
      <w:pPr>
        <w:spacing w:after="0" w:line="240" w:lineRule="auto"/>
      </w:pPr>
      <w:r>
        <w:continuationSeparator/>
      </w:r>
    </w:p>
  </w:footnote>
  <w:footnote w:type="continuationNotice" w:id="1">
    <w:p w14:paraId="3D8FBAD9" w14:textId="77777777" w:rsidR="00A8531D" w:rsidRDefault="00A853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2"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53B3C372"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re240</w:t>
                          </w:r>
                          <w:r w:rsidR="00506A31">
                            <w:rPr>
                              <w:rFonts w:ascii="Arial Narrow" w:hAnsi="Arial Narrow" w:cs="Arial"/>
                              <w:sz w:val="18"/>
                              <w:szCs w:val="18"/>
                            </w:rPr>
                            <w:t>2</w:t>
                          </w:r>
                          <w:r w:rsidR="00B844AF">
                            <w:rPr>
                              <w:rFonts w:ascii="Arial Narrow" w:hAnsi="Arial Narrow" w:cs="Arial"/>
                              <w:sz w:val="18"/>
                              <w:szCs w:val="18"/>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53B3C372"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re240</w:t>
                    </w:r>
                    <w:r w:rsidR="00506A31">
                      <w:rPr>
                        <w:rFonts w:ascii="Arial Narrow" w:hAnsi="Arial Narrow" w:cs="Arial"/>
                        <w:sz w:val="18"/>
                        <w:szCs w:val="18"/>
                      </w:rPr>
                      <w:t>2</w:t>
                    </w:r>
                    <w:r w:rsidR="00B844AF">
                      <w:rPr>
                        <w:rFonts w:ascii="Arial Narrow" w:hAnsi="Arial Narrow" w:cs="Arial"/>
                        <w:sz w:val="18"/>
                        <w:szCs w:val="18"/>
                      </w:rPr>
                      <w:t>1</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45AB6D47" w:rsidR="00074B27" w:rsidRPr="00016B4D" w:rsidRDefault="00506A31" w:rsidP="00704EA7">
                          <w:pPr>
                            <w:tabs>
                              <w:tab w:val="left" w:pos="1418"/>
                            </w:tabs>
                            <w:ind w:right="56"/>
                            <w:jc w:val="right"/>
                            <w:rPr>
                              <w:rFonts w:ascii="Arial Narrow" w:hAnsi="Arial Narrow" w:cs="Arial"/>
                              <w:sz w:val="18"/>
                              <w:szCs w:val="18"/>
                            </w:rPr>
                          </w:pPr>
                          <w:r>
                            <w:rPr>
                              <w:rFonts w:ascii="Arial Narrow" w:hAnsi="Arial Narrow" w:cs="Arial"/>
                              <w:sz w:val="18"/>
                              <w:szCs w:val="18"/>
                            </w:rPr>
                            <w:t>Dezember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45AB6D47" w:rsidR="00074B27" w:rsidRPr="00016B4D" w:rsidRDefault="00506A31" w:rsidP="00704EA7">
                    <w:pPr>
                      <w:tabs>
                        <w:tab w:val="left" w:pos="1418"/>
                      </w:tabs>
                      <w:ind w:right="56"/>
                      <w:jc w:val="right"/>
                      <w:rPr>
                        <w:rFonts w:ascii="Arial Narrow" w:hAnsi="Arial Narrow" w:cs="Arial"/>
                        <w:sz w:val="18"/>
                        <w:szCs w:val="18"/>
                      </w:rPr>
                    </w:pPr>
                    <w:r>
                      <w:rPr>
                        <w:rFonts w:ascii="Arial Narrow" w:hAnsi="Arial Narrow" w:cs="Arial"/>
                        <w:sz w:val="18"/>
                        <w:szCs w:val="18"/>
                      </w:rPr>
                      <w:t>Dezember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6D50"/>
    <w:rsid w:val="00007FB2"/>
    <w:rsid w:val="0001128C"/>
    <w:rsid w:val="00011533"/>
    <w:rsid w:val="00013EC2"/>
    <w:rsid w:val="00016B4D"/>
    <w:rsid w:val="00020A31"/>
    <w:rsid w:val="00026FC9"/>
    <w:rsid w:val="000349A3"/>
    <w:rsid w:val="0003756D"/>
    <w:rsid w:val="0004249F"/>
    <w:rsid w:val="0004261A"/>
    <w:rsid w:val="00043DF5"/>
    <w:rsid w:val="00047298"/>
    <w:rsid w:val="00047569"/>
    <w:rsid w:val="00050ACD"/>
    <w:rsid w:val="00060D6B"/>
    <w:rsid w:val="00062534"/>
    <w:rsid w:val="00067919"/>
    <w:rsid w:val="00074B27"/>
    <w:rsid w:val="000846CD"/>
    <w:rsid w:val="00085512"/>
    <w:rsid w:val="000926BB"/>
    <w:rsid w:val="000A0043"/>
    <w:rsid w:val="000A150D"/>
    <w:rsid w:val="000B3916"/>
    <w:rsid w:val="000B7C48"/>
    <w:rsid w:val="000C0AF0"/>
    <w:rsid w:val="000C7B08"/>
    <w:rsid w:val="000D1071"/>
    <w:rsid w:val="000D1794"/>
    <w:rsid w:val="000D1A40"/>
    <w:rsid w:val="000D1D2B"/>
    <w:rsid w:val="000D21A4"/>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3027A"/>
    <w:rsid w:val="00133E1F"/>
    <w:rsid w:val="001437CE"/>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4A5B"/>
    <w:rsid w:val="001A502A"/>
    <w:rsid w:val="001A572F"/>
    <w:rsid w:val="001A692F"/>
    <w:rsid w:val="001B248C"/>
    <w:rsid w:val="001B40A9"/>
    <w:rsid w:val="001B5DF3"/>
    <w:rsid w:val="001B729B"/>
    <w:rsid w:val="001C1671"/>
    <w:rsid w:val="001C1FC0"/>
    <w:rsid w:val="001C2766"/>
    <w:rsid w:val="001C2F15"/>
    <w:rsid w:val="001C4394"/>
    <w:rsid w:val="001D150A"/>
    <w:rsid w:val="001D3A4A"/>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24673"/>
    <w:rsid w:val="00227A73"/>
    <w:rsid w:val="002310B7"/>
    <w:rsid w:val="002316C1"/>
    <w:rsid w:val="002334C3"/>
    <w:rsid w:val="002350B6"/>
    <w:rsid w:val="00236FFB"/>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69C1"/>
    <w:rsid w:val="002A28AA"/>
    <w:rsid w:val="002B31AE"/>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3359"/>
    <w:rsid w:val="00354893"/>
    <w:rsid w:val="00355971"/>
    <w:rsid w:val="00360E66"/>
    <w:rsid w:val="00363758"/>
    <w:rsid w:val="00365411"/>
    <w:rsid w:val="003668B1"/>
    <w:rsid w:val="0037020E"/>
    <w:rsid w:val="00370563"/>
    <w:rsid w:val="00370F7B"/>
    <w:rsid w:val="00373118"/>
    <w:rsid w:val="00375301"/>
    <w:rsid w:val="00377531"/>
    <w:rsid w:val="003811F6"/>
    <w:rsid w:val="003852FB"/>
    <w:rsid w:val="00387AB1"/>
    <w:rsid w:val="0039036A"/>
    <w:rsid w:val="00390B0D"/>
    <w:rsid w:val="003928E3"/>
    <w:rsid w:val="00393D2E"/>
    <w:rsid w:val="00394086"/>
    <w:rsid w:val="00394177"/>
    <w:rsid w:val="00396CAF"/>
    <w:rsid w:val="0039728F"/>
    <w:rsid w:val="003A063D"/>
    <w:rsid w:val="003A3EB9"/>
    <w:rsid w:val="003A7E1B"/>
    <w:rsid w:val="003B2A12"/>
    <w:rsid w:val="003B6F6E"/>
    <w:rsid w:val="003C2330"/>
    <w:rsid w:val="003C5B80"/>
    <w:rsid w:val="003D0ECA"/>
    <w:rsid w:val="003D7652"/>
    <w:rsid w:val="003E019D"/>
    <w:rsid w:val="003E3514"/>
    <w:rsid w:val="003E5C5A"/>
    <w:rsid w:val="003F6035"/>
    <w:rsid w:val="003F6330"/>
    <w:rsid w:val="0040150A"/>
    <w:rsid w:val="00403C01"/>
    <w:rsid w:val="0040672C"/>
    <w:rsid w:val="00407792"/>
    <w:rsid w:val="004127E8"/>
    <w:rsid w:val="00412FC8"/>
    <w:rsid w:val="004135B4"/>
    <w:rsid w:val="004144CF"/>
    <w:rsid w:val="004147DF"/>
    <w:rsid w:val="00416A7F"/>
    <w:rsid w:val="00422969"/>
    <w:rsid w:val="0042376A"/>
    <w:rsid w:val="0042442F"/>
    <w:rsid w:val="00425ADB"/>
    <w:rsid w:val="00433382"/>
    <w:rsid w:val="004338B9"/>
    <w:rsid w:val="0043497B"/>
    <w:rsid w:val="0044049E"/>
    <w:rsid w:val="0044292D"/>
    <w:rsid w:val="00443CED"/>
    <w:rsid w:val="00444B55"/>
    <w:rsid w:val="00444C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3A87"/>
    <w:rsid w:val="004A5BDB"/>
    <w:rsid w:val="004B2FBC"/>
    <w:rsid w:val="004C2EA2"/>
    <w:rsid w:val="004C584F"/>
    <w:rsid w:val="004D1BE6"/>
    <w:rsid w:val="004D6397"/>
    <w:rsid w:val="004D7B6A"/>
    <w:rsid w:val="004E0A94"/>
    <w:rsid w:val="004E1A8E"/>
    <w:rsid w:val="004E1E2E"/>
    <w:rsid w:val="004E48F3"/>
    <w:rsid w:val="004F005C"/>
    <w:rsid w:val="00506A31"/>
    <w:rsid w:val="00511B76"/>
    <w:rsid w:val="00514F2A"/>
    <w:rsid w:val="00515D79"/>
    <w:rsid w:val="00523EC9"/>
    <w:rsid w:val="00525CE5"/>
    <w:rsid w:val="005334C3"/>
    <w:rsid w:val="00535ADB"/>
    <w:rsid w:val="0054432E"/>
    <w:rsid w:val="00547883"/>
    <w:rsid w:val="0055089B"/>
    <w:rsid w:val="00555B0F"/>
    <w:rsid w:val="00555FD3"/>
    <w:rsid w:val="00560AA1"/>
    <w:rsid w:val="00563EF7"/>
    <w:rsid w:val="005660D6"/>
    <w:rsid w:val="00573052"/>
    <w:rsid w:val="00574324"/>
    <w:rsid w:val="00576842"/>
    <w:rsid w:val="00577F06"/>
    <w:rsid w:val="005811A1"/>
    <w:rsid w:val="00584D08"/>
    <w:rsid w:val="0058547B"/>
    <w:rsid w:val="00585E3A"/>
    <w:rsid w:val="00586772"/>
    <w:rsid w:val="0058707A"/>
    <w:rsid w:val="005A2A63"/>
    <w:rsid w:val="005A2EF4"/>
    <w:rsid w:val="005A3E36"/>
    <w:rsid w:val="005A7976"/>
    <w:rsid w:val="005B3C4E"/>
    <w:rsid w:val="005B412F"/>
    <w:rsid w:val="005B4B2F"/>
    <w:rsid w:val="005B4EFD"/>
    <w:rsid w:val="005B5E0A"/>
    <w:rsid w:val="005C525C"/>
    <w:rsid w:val="005D1AEC"/>
    <w:rsid w:val="005D1B76"/>
    <w:rsid w:val="005D41CF"/>
    <w:rsid w:val="005D4C72"/>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364B"/>
    <w:rsid w:val="00665C7A"/>
    <w:rsid w:val="0067144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670E"/>
    <w:rsid w:val="006D6A29"/>
    <w:rsid w:val="006E3DBC"/>
    <w:rsid w:val="006E4AA6"/>
    <w:rsid w:val="006E4C29"/>
    <w:rsid w:val="006E5CF1"/>
    <w:rsid w:val="006E7330"/>
    <w:rsid w:val="006E7364"/>
    <w:rsid w:val="006E75DD"/>
    <w:rsid w:val="006F03DA"/>
    <w:rsid w:val="00704EA7"/>
    <w:rsid w:val="00704FAF"/>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6E00"/>
    <w:rsid w:val="007C35F1"/>
    <w:rsid w:val="007C5113"/>
    <w:rsid w:val="007C6DD4"/>
    <w:rsid w:val="007D0A2D"/>
    <w:rsid w:val="007D0B89"/>
    <w:rsid w:val="007D0BD5"/>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8F73E8"/>
    <w:rsid w:val="00914FBE"/>
    <w:rsid w:val="00915C58"/>
    <w:rsid w:val="009232D7"/>
    <w:rsid w:val="009262FD"/>
    <w:rsid w:val="009277C3"/>
    <w:rsid w:val="0093229F"/>
    <w:rsid w:val="00932BDB"/>
    <w:rsid w:val="00932FD5"/>
    <w:rsid w:val="0093594C"/>
    <w:rsid w:val="00936C9F"/>
    <w:rsid w:val="00941A6B"/>
    <w:rsid w:val="00941CBF"/>
    <w:rsid w:val="00943124"/>
    <w:rsid w:val="00943F9D"/>
    <w:rsid w:val="009467B7"/>
    <w:rsid w:val="009504E1"/>
    <w:rsid w:val="009553F0"/>
    <w:rsid w:val="009568C3"/>
    <w:rsid w:val="009651F5"/>
    <w:rsid w:val="0096531B"/>
    <w:rsid w:val="00972E45"/>
    <w:rsid w:val="00977CD2"/>
    <w:rsid w:val="00981980"/>
    <w:rsid w:val="00981E1B"/>
    <w:rsid w:val="0098462D"/>
    <w:rsid w:val="00985AA2"/>
    <w:rsid w:val="00992D9B"/>
    <w:rsid w:val="00993B5A"/>
    <w:rsid w:val="009A0DA2"/>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710A"/>
    <w:rsid w:val="00A20F88"/>
    <w:rsid w:val="00A25053"/>
    <w:rsid w:val="00A26001"/>
    <w:rsid w:val="00A26565"/>
    <w:rsid w:val="00A360FC"/>
    <w:rsid w:val="00A40396"/>
    <w:rsid w:val="00A4457B"/>
    <w:rsid w:val="00A4631D"/>
    <w:rsid w:val="00A56716"/>
    <w:rsid w:val="00A616A4"/>
    <w:rsid w:val="00A621C8"/>
    <w:rsid w:val="00A648C8"/>
    <w:rsid w:val="00A65E3C"/>
    <w:rsid w:val="00A706F6"/>
    <w:rsid w:val="00A762BB"/>
    <w:rsid w:val="00A81356"/>
    <w:rsid w:val="00A82634"/>
    <w:rsid w:val="00A82F68"/>
    <w:rsid w:val="00A83C80"/>
    <w:rsid w:val="00A8531D"/>
    <w:rsid w:val="00A86D56"/>
    <w:rsid w:val="00A87D92"/>
    <w:rsid w:val="00A95A45"/>
    <w:rsid w:val="00A96436"/>
    <w:rsid w:val="00A96BE3"/>
    <w:rsid w:val="00AA3142"/>
    <w:rsid w:val="00AA4173"/>
    <w:rsid w:val="00AA594F"/>
    <w:rsid w:val="00AA62F1"/>
    <w:rsid w:val="00AB0FC9"/>
    <w:rsid w:val="00AB4A70"/>
    <w:rsid w:val="00AB721C"/>
    <w:rsid w:val="00AC4610"/>
    <w:rsid w:val="00AC51AA"/>
    <w:rsid w:val="00AD2380"/>
    <w:rsid w:val="00AD7333"/>
    <w:rsid w:val="00AE14AB"/>
    <w:rsid w:val="00AE2E65"/>
    <w:rsid w:val="00AE36D6"/>
    <w:rsid w:val="00AE48C6"/>
    <w:rsid w:val="00AE4909"/>
    <w:rsid w:val="00AE6726"/>
    <w:rsid w:val="00AF0D59"/>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D17BD"/>
    <w:rsid w:val="00BD7B3F"/>
    <w:rsid w:val="00BE3A73"/>
    <w:rsid w:val="00BE54EB"/>
    <w:rsid w:val="00BE737D"/>
    <w:rsid w:val="00BE7ED4"/>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73A7"/>
    <w:rsid w:val="00C47696"/>
    <w:rsid w:val="00C47F7E"/>
    <w:rsid w:val="00C51108"/>
    <w:rsid w:val="00C521EC"/>
    <w:rsid w:val="00C521FC"/>
    <w:rsid w:val="00C5718D"/>
    <w:rsid w:val="00C61098"/>
    <w:rsid w:val="00C710E8"/>
    <w:rsid w:val="00C735FD"/>
    <w:rsid w:val="00C77CF9"/>
    <w:rsid w:val="00C84179"/>
    <w:rsid w:val="00C85218"/>
    <w:rsid w:val="00C91E99"/>
    <w:rsid w:val="00C920F2"/>
    <w:rsid w:val="00C93ED7"/>
    <w:rsid w:val="00C976BA"/>
    <w:rsid w:val="00CA032F"/>
    <w:rsid w:val="00CA0730"/>
    <w:rsid w:val="00CA75D2"/>
    <w:rsid w:val="00CA7A46"/>
    <w:rsid w:val="00CB1EF4"/>
    <w:rsid w:val="00CB3DEC"/>
    <w:rsid w:val="00CB76A8"/>
    <w:rsid w:val="00CC0E08"/>
    <w:rsid w:val="00CC23E0"/>
    <w:rsid w:val="00CC2BDD"/>
    <w:rsid w:val="00CC481E"/>
    <w:rsid w:val="00CC5C9B"/>
    <w:rsid w:val="00CD78F7"/>
    <w:rsid w:val="00CE3879"/>
    <w:rsid w:val="00CF03C7"/>
    <w:rsid w:val="00CF2571"/>
    <w:rsid w:val="00CF3BFB"/>
    <w:rsid w:val="00CF59A7"/>
    <w:rsid w:val="00CF708F"/>
    <w:rsid w:val="00D04DD1"/>
    <w:rsid w:val="00D10057"/>
    <w:rsid w:val="00D13C12"/>
    <w:rsid w:val="00D479E7"/>
    <w:rsid w:val="00D648E0"/>
    <w:rsid w:val="00D668E4"/>
    <w:rsid w:val="00D703A2"/>
    <w:rsid w:val="00D72F47"/>
    <w:rsid w:val="00D75903"/>
    <w:rsid w:val="00D76AB9"/>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4A48"/>
    <w:rsid w:val="00E14CFE"/>
    <w:rsid w:val="00E221C6"/>
    <w:rsid w:val="00E224C7"/>
    <w:rsid w:val="00E23D45"/>
    <w:rsid w:val="00E26780"/>
    <w:rsid w:val="00E2713A"/>
    <w:rsid w:val="00E31DA5"/>
    <w:rsid w:val="00E35B96"/>
    <w:rsid w:val="00E4002D"/>
    <w:rsid w:val="00E45E6B"/>
    <w:rsid w:val="00E51937"/>
    <w:rsid w:val="00E55F12"/>
    <w:rsid w:val="00E73FCA"/>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A3049"/>
    <w:rsid w:val="00FA38C4"/>
    <w:rsid w:val="00FA6749"/>
    <w:rsid w:val="00FB1D59"/>
    <w:rsid w:val="00FB401D"/>
    <w:rsid w:val="00FB524A"/>
    <w:rsid w:val="00FB5A0F"/>
    <w:rsid w:val="00FB6A98"/>
    <w:rsid w:val="00FB7612"/>
    <w:rsid w:val="00FC5D75"/>
    <w:rsid w:val="00FD076B"/>
    <w:rsid w:val="00FD0806"/>
    <w:rsid w:val="00FD3452"/>
    <w:rsid w:val="00FD4281"/>
    <w:rsid w:val="00FD7926"/>
    <w:rsid w:val="00FE1251"/>
    <w:rsid w:val="00FE3AD2"/>
    <w:rsid w:val="00FE3C6E"/>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semiHidden/>
    <w:unhideWhenUsed/>
    <w:rsid w:val="00D479E7"/>
    <w:rPr>
      <w:sz w:val="20"/>
      <w:szCs w:val="20"/>
    </w:rPr>
  </w:style>
  <w:style w:type="character" w:customStyle="1" w:styleId="KommentartextZchn">
    <w:name w:val="Kommentartext Zchn"/>
    <w:link w:val="Kommentartext"/>
    <w:uiPriority w:val="99"/>
    <w:semiHidden/>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3" Type="http://schemas.openxmlformats.org/officeDocument/2006/relationships/customXml" Target="../customXml/item3.xml"/><Relationship Id="rId21" Type="http://schemas.openxmlformats.org/officeDocument/2006/relationships/hyperlink" Target="http://www.remeha.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2.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44</cp:revision>
  <cp:lastPrinted>2016-10-20T12:47:00Z</cp:lastPrinted>
  <dcterms:created xsi:type="dcterms:W3CDTF">2024-01-25T13:21:00Z</dcterms:created>
  <dcterms:modified xsi:type="dcterms:W3CDTF">2024-12-03T13:46:00Z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