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BCF827" w14:textId="1B7B34D1" w:rsidR="00106D36" w:rsidRDefault="00FF0E02" w:rsidP="004E798C">
      <w:pPr>
        <w:spacing w:after="0" w:line="281" w:lineRule="auto"/>
        <w:rPr>
          <w:rFonts w:ascii="Arial" w:hAnsi="Arial" w:cs="Arial"/>
          <w:b/>
          <w:bCs/>
          <w:sz w:val="28"/>
          <w:szCs w:val="28"/>
        </w:rPr>
      </w:pPr>
      <w:proofErr w:type="gramStart"/>
      <w:r>
        <w:rPr>
          <w:rFonts w:ascii="Arial" w:hAnsi="Arial" w:cs="Arial"/>
          <w:b/>
          <w:bCs/>
          <w:sz w:val="28"/>
          <w:szCs w:val="28"/>
        </w:rPr>
        <w:t xml:space="preserve">NET </w:t>
      </w:r>
      <w:r w:rsidR="006611F6">
        <w:rPr>
          <w:rFonts w:ascii="Arial" w:hAnsi="Arial" w:cs="Arial"/>
          <w:b/>
          <w:bCs/>
          <w:sz w:val="28"/>
          <w:szCs w:val="28"/>
        </w:rPr>
        <w:t>Wärmetauscher</w:t>
      </w:r>
      <w:proofErr w:type="gramEnd"/>
      <w:r w:rsidR="006611F6">
        <w:rPr>
          <w:rFonts w:ascii="Arial" w:hAnsi="Arial" w:cs="Arial"/>
          <w:b/>
          <w:bCs/>
          <w:sz w:val="28"/>
          <w:szCs w:val="28"/>
        </w:rPr>
        <w:t xml:space="preserve"> </w:t>
      </w:r>
      <w:r w:rsidR="00274E0D">
        <w:rPr>
          <w:rFonts w:ascii="Arial" w:hAnsi="Arial" w:cs="Arial"/>
          <w:b/>
          <w:bCs/>
          <w:sz w:val="28"/>
          <w:szCs w:val="28"/>
        </w:rPr>
        <w:t>sparen</w:t>
      </w:r>
      <w:r w:rsidR="006611F6">
        <w:rPr>
          <w:rFonts w:ascii="Arial" w:hAnsi="Arial" w:cs="Arial"/>
          <w:b/>
          <w:bCs/>
          <w:sz w:val="28"/>
          <w:szCs w:val="28"/>
        </w:rPr>
        <w:t xml:space="preserve"> </w:t>
      </w:r>
      <w:r w:rsidR="00221CC2">
        <w:rPr>
          <w:rFonts w:ascii="Arial" w:hAnsi="Arial" w:cs="Arial"/>
          <w:b/>
          <w:bCs/>
          <w:sz w:val="28"/>
          <w:szCs w:val="28"/>
        </w:rPr>
        <w:t>Energie</w:t>
      </w:r>
    </w:p>
    <w:p w14:paraId="1D5B4B35" w14:textId="77777777" w:rsidR="004E798C" w:rsidRDefault="004E798C" w:rsidP="004E798C">
      <w:pPr>
        <w:spacing w:after="0" w:line="281" w:lineRule="auto"/>
        <w:rPr>
          <w:rFonts w:ascii="Arial" w:hAnsi="Arial" w:cs="Arial"/>
          <w:b/>
          <w:bCs/>
        </w:rPr>
      </w:pPr>
    </w:p>
    <w:p w14:paraId="5D3CC865" w14:textId="5C259FA2" w:rsidR="00B97AA4" w:rsidRPr="00B97AA4" w:rsidRDefault="00557EFF" w:rsidP="00B97AA4">
      <w:pPr>
        <w:spacing w:after="0" w:line="281" w:lineRule="auto"/>
        <w:rPr>
          <w:rFonts w:ascii="Arial" w:hAnsi="Arial" w:cs="Arial"/>
          <w:b/>
          <w:bCs/>
          <w14:ligatures w14:val="standardContextual"/>
        </w:rPr>
      </w:pPr>
      <w:r>
        <w:rPr>
          <w:rFonts w:ascii="Arial" w:hAnsi="Arial" w:cs="Arial"/>
          <w:b/>
          <w:bCs/>
          <w14:ligatures w14:val="standardContextual"/>
        </w:rPr>
        <w:t>Maisach</w:t>
      </w:r>
      <w:r w:rsidR="00B97AA4" w:rsidRPr="00B97AA4">
        <w:rPr>
          <w:rFonts w:ascii="Arial" w:hAnsi="Arial" w:cs="Arial"/>
          <w:b/>
          <w:bCs/>
          <w14:ligatures w14:val="standardContextual"/>
        </w:rPr>
        <w:t xml:space="preserve">, </w:t>
      </w:r>
      <w:r w:rsidR="0026643A">
        <w:rPr>
          <w:rFonts w:ascii="Arial" w:hAnsi="Arial" w:cs="Arial"/>
          <w:b/>
          <w:bCs/>
          <w14:ligatures w14:val="standardContextual"/>
        </w:rPr>
        <w:t>Dezember</w:t>
      </w:r>
      <w:r w:rsidR="00A37A6D">
        <w:rPr>
          <w:rFonts w:ascii="Arial" w:hAnsi="Arial" w:cs="Arial"/>
          <w:b/>
          <w:bCs/>
          <w14:ligatures w14:val="standardContextual"/>
        </w:rPr>
        <w:t xml:space="preserve"> 2024</w:t>
      </w:r>
      <w:r w:rsidR="00B97AA4"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97437D">
        <w:rPr>
          <w:rFonts w:ascii="Arial" w:hAnsi="Arial" w:cs="Arial"/>
          <w:b/>
          <w:bCs/>
          <w14:ligatures w14:val="standardContextual"/>
        </w:rPr>
        <w:t>Die Energiekosten dauerhaft senken und dazu noch CO</w:t>
      </w:r>
      <w:r w:rsidR="0097437D" w:rsidRPr="006E693D">
        <w:rPr>
          <w:rFonts w:ascii="Arial" w:hAnsi="Arial" w:cs="Arial"/>
          <w:b/>
          <w:bCs/>
          <w:vertAlign w:val="subscript"/>
          <w14:ligatures w14:val="standardContextual"/>
        </w:rPr>
        <w:t>2</w:t>
      </w:r>
      <w:r w:rsidR="0097437D">
        <w:rPr>
          <w:rFonts w:ascii="Arial" w:hAnsi="Arial" w:cs="Arial"/>
          <w:b/>
          <w:bCs/>
          <w14:ligatures w14:val="standardContextual"/>
        </w:rPr>
        <w:t xml:space="preserve">-Emissionen </w:t>
      </w:r>
      <w:r w:rsidR="006E693D">
        <w:rPr>
          <w:rFonts w:ascii="Arial" w:hAnsi="Arial" w:cs="Arial"/>
          <w:b/>
          <w:bCs/>
          <w14:ligatures w14:val="standardContextual"/>
        </w:rPr>
        <w:t>reduzieren – das funktioniert mit den</w:t>
      </w:r>
      <w:r w:rsidR="005F7364">
        <w:rPr>
          <w:rFonts w:ascii="Arial" w:hAnsi="Arial" w:cs="Arial"/>
          <w:b/>
          <w:bCs/>
          <w14:ligatures w14:val="standardContextual"/>
        </w:rPr>
        <w:t xml:space="preserve"> </w:t>
      </w:r>
      <w:hyperlink r:id="rId10" w:history="1">
        <w:r w:rsidR="00DE1272" w:rsidRPr="00351E68">
          <w:rPr>
            <w:rStyle w:val="Hyperlink"/>
            <w:rFonts w:ascii="Arial" w:hAnsi="Arial" w:cs="Arial"/>
            <w:b/>
            <w:bCs/>
          </w:rPr>
          <w:t>Thermojekt</w:t>
        </w:r>
        <w:r w:rsidR="007F61E1">
          <w:rPr>
            <w:rStyle w:val="Hyperlink"/>
            <w:rFonts w:ascii="Arial" w:hAnsi="Arial" w:cs="Arial"/>
            <w:b/>
            <w:bCs/>
          </w:rPr>
          <w:t xml:space="preserve"> </w:t>
        </w:r>
        <w:r w:rsidR="00DE1272" w:rsidRPr="00351E68">
          <w:rPr>
            <w:rStyle w:val="Hyperlink"/>
            <w:rFonts w:ascii="Arial" w:hAnsi="Arial" w:cs="Arial"/>
            <w:b/>
            <w:bCs/>
          </w:rPr>
          <w:t>Wärmetauscher</w:t>
        </w:r>
      </w:hyperlink>
      <w:r w:rsidR="00DE1272">
        <w:rPr>
          <w:rStyle w:val="Hyperlink"/>
          <w:rFonts w:ascii="Arial" w:hAnsi="Arial" w:cs="Arial"/>
          <w:b/>
          <w:bCs/>
        </w:rPr>
        <w:t>n</w:t>
      </w:r>
      <w:r w:rsidR="005F7364">
        <w:rPr>
          <w:rFonts w:ascii="Arial" w:hAnsi="Arial" w:cs="Arial"/>
          <w:b/>
          <w:bCs/>
        </w:rPr>
        <w:t xml:space="preserve"> von NET,</w:t>
      </w:r>
      <w:r w:rsidR="00DE1272">
        <w:rPr>
          <w:rFonts w:ascii="Arial" w:hAnsi="Arial" w:cs="Arial"/>
          <w:b/>
          <w:bCs/>
        </w:rPr>
        <w:t xml:space="preserve"> einer Marke der Raab-Gruppe. Überall dort, wo über längere Zeit </w:t>
      </w:r>
      <w:r w:rsidR="008457A2">
        <w:rPr>
          <w:rFonts w:ascii="Arial" w:hAnsi="Arial" w:cs="Arial"/>
          <w:b/>
          <w:bCs/>
        </w:rPr>
        <w:t>heiße Abgase oder Schwaden entstehen, lassen sich die effizienten Geräte einsetzen.</w:t>
      </w:r>
      <w:r w:rsidR="00D27911">
        <w:rPr>
          <w:rFonts w:ascii="Arial" w:hAnsi="Arial" w:cs="Arial"/>
          <w:b/>
          <w:bCs/>
        </w:rPr>
        <w:t xml:space="preserve"> </w:t>
      </w:r>
      <w:r w:rsidR="00F452CE">
        <w:rPr>
          <w:rFonts w:ascii="Arial" w:hAnsi="Arial" w:cs="Arial"/>
          <w:b/>
          <w:bCs/>
        </w:rPr>
        <w:t>B</w:t>
      </w:r>
      <w:r w:rsidR="00F452CE" w:rsidRPr="00F452CE">
        <w:rPr>
          <w:rFonts w:ascii="Arial" w:hAnsi="Arial" w:cs="Arial"/>
          <w:b/>
          <w:bCs/>
        </w:rPr>
        <w:t>isher ungenutzte Wärmeenergie</w:t>
      </w:r>
      <w:r w:rsidR="003377DF">
        <w:rPr>
          <w:rFonts w:ascii="Arial" w:hAnsi="Arial" w:cs="Arial"/>
          <w:b/>
          <w:bCs/>
        </w:rPr>
        <w:t xml:space="preserve"> wird so</w:t>
      </w:r>
      <w:r w:rsidR="00F452CE" w:rsidRPr="00F452CE">
        <w:rPr>
          <w:rFonts w:ascii="Arial" w:hAnsi="Arial" w:cs="Arial"/>
          <w:b/>
          <w:bCs/>
        </w:rPr>
        <w:t xml:space="preserve"> für andere Prozesse zugänglich gemacht</w:t>
      </w:r>
      <w:r w:rsidR="003377DF">
        <w:rPr>
          <w:rFonts w:ascii="Arial" w:hAnsi="Arial" w:cs="Arial"/>
          <w:b/>
          <w:bCs/>
        </w:rPr>
        <w:t>.</w:t>
      </w:r>
      <w:r w:rsidR="00F452CE" w:rsidRPr="00F452CE">
        <w:rPr>
          <w:rFonts w:ascii="Arial" w:hAnsi="Arial" w:cs="Arial"/>
          <w:b/>
          <w:bCs/>
        </w:rPr>
        <w:t xml:space="preserve"> </w:t>
      </w:r>
      <w:r w:rsidR="00062F7A">
        <w:rPr>
          <w:rFonts w:ascii="Arial" w:hAnsi="Arial" w:cs="Arial"/>
          <w:b/>
          <w:bCs/>
        </w:rPr>
        <w:t>Dabei</w:t>
      </w:r>
      <w:r w:rsidR="00D27911">
        <w:rPr>
          <w:rFonts w:ascii="Arial" w:hAnsi="Arial" w:cs="Arial"/>
          <w:b/>
          <w:bCs/>
        </w:rPr>
        <w:t xml:space="preserve"> profitieren Unternehmen von einer Förderung</w:t>
      </w:r>
      <w:r w:rsidR="0029411A">
        <w:rPr>
          <w:rFonts w:ascii="Arial" w:hAnsi="Arial" w:cs="Arial"/>
          <w:b/>
          <w:bCs/>
        </w:rPr>
        <w:t xml:space="preserve"> durch die BAFA.</w:t>
      </w:r>
    </w:p>
    <w:p w14:paraId="7FE0A0C8" w14:textId="77777777" w:rsidR="00B97AA4" w:rsidRDefault="00B97AA4" w:rsidP="00B97AA4">
      <w:pPr>
        <w:spacing w:after="0" w:line="281" w:lineRule="auto"/>
        <w:rPr>
          <w:rFonts w:ascii="Arial" w:hAnsi="Arial" w:cs="Arial"/>
          <w:b/>
          <w:bCs/>
          <w14:ligatures w14:val="standardContextual"/>
        </w:rPr>
      </w:pPr>
    </w:p>
    <w:p w14:paraId="07020FD9" w14:textId="4D804C07" w:rsidR="002B3135" w:rsidRDefault="00737854" w:rsidP="009633D8">
      <w:pPr>
        <w:spacing w:after="0" w:line="281" w:lineRule="auto"/>
        <w:rPr>
          <w:rFonts w:ascii="Arial" w:hAnsi="Arial" w:cs="Arial"/>
        </w:rPr>
      </w:pPr>
      <w:r w:rsidRPr="009F4027">
        <w:rPr>
          <w:rFonts w:ascii="Arial" w:hAnsi="Arial" w:cs="Arial"/>
        </w:rPr>
        <w:t>Back- und Lebensmittelindustrie,</w:t>
      </w:r>
      <w:r>
        <w:rPr>
          <w:rFonts w:ascii="Arial" w:hAnsi="Arial" w:cs="Arial"/>
        </w:rPr>
        <w:t xml:space="preserve"> </w:t>
      </w:r>
      <w:r w:rsidRPr="009F4027">
        <w:rPr>
          <w:rFonts w:ascii="Arial" w:hAnsi="Arial" w:cs="Arial"/>
        </w:rPr>
        <w:t xml:space="preserve">Härtereien, Pulverbeschichtungsanlagen, Gießereien </w:t>
      </w:r>
      <w:r w:rsidR="00412AF9">
        <w:rPr>
          <w:rFonts w:ascii="Arial" w:hAnsi="Arial" w:cs="Arial"/>
        </w:rPr>
        <w:t>und</w:t>
      </w:r>
      <w:r>
        <w:rPr>
          <w:rFonts w:ascii="Arial" w:hAnsi="Arial" w:cs="Arial"/>
        </w:rPr>
        <w:t xml:space="preserve"> </w:t>
      </w:r>
      <w:r w:rsidRPr="009F4027">
        <w:rPr>
          <w:rFonts w:ascii="Arial" w:hAnsi="Arial" w:cs="Arial"/>
        </w:rPr>
        <w:t>Metallverarbeitung</w:t>
      </w:r>
      <w:r>
        <w:rPr>
          <w:rFonts w:ascii="Arial" w:hAnsi="Arial" w:cs="Arial"/>
        </w:rPr>
        <w:t xml:space="preserve"> – in solchen </w:t>
      </w:r>
      <w:r w:rsidR="00C36374">
        <w:rPr>
          <w:rFonts w:ascii="Arial" w:hAnsi="Arial" w:cs="Arial"/>
        </w:rPr>
        <w:t>Gewerbe- und Industriea</w:t>
      </w:r>
      <w:r w:rsidR="006D67E0">
        <w:rPr>
          <w:rFonts w:ascii="Arial" w:hAnsi="Arial" w:cs="Arial"/>
        </w:rPr>
        <w:t>nlagen</w:t>
      </w:r>
      <w:r w:rsidR="00232525">
        <w:rPr>
          <w:rFonts w:ascii="Arial" w:hAnsi="Arial" w:cs="Arial"/>
        </w:rPr>
        <w:t xml:space="preserve"> </w:t>
      </w:r>
      <w:r w:rsidR="006D67E0">
        <w:rPr>
          <w:rFonts w:ascii="Arial" w:hAnsi="Arial" w:cs="Arial"/>
        </w:rPr>
        <w:t xml:space="preserve">kann die systematische Wärmerückgewinnung zur Kostensenkung beitragen. </w:t>
      </w:r>
      <w:r w:rsidR="00031AFC">
        <w:rPr>
          <w:rFonts w:ascii="Arial" w:hAnsi="Arial" w:cs="Arial"/>
        </w:rPr>
        <w:t xml:space="preserve">NET erstellt auf der Grundlage der </w:t>
      </w:r>
      <w:r w:rsidR="001432DB">
        <w:rPr>
          <w:rFonts w:ascii="Arial" w:hAnsi="Arial" w:cs="Arial"/>
        </w:rPr>
        <w:t xml:space="preserve">jeweiligen </w:t>
      </w:r>
      <w:r w:rsidR="00031AFC">
        <w:rPr>
          <w:rFonts w:ascii="Arial" w:hAnsi="Arial" w:cs="Arial"/>
        </w:rPr>
        <w:t>Anlagendaten</w:t>
      </w:r>
      <w:r w:rsidR="00574FD5">
        <w:rPr>
          <w:rFonts w:ascii="Arial" w:hAnsi="Arial" w:cs="Arial"/>
        </w:rPr>
        <w:t xml:space="preserve"> ein</w:t>
      </w:r>
      <w:r w:rsidR="00031AFC">
        <w:rPr>
          <w:rFonts w:ascii="Arial" w:hAnsi="Arial" w:cs="Arial"/>
        </w:rPr>
        <w:t xml:space="preserve"> spezifische</w:t>
      </w:r>
      <w:r w:rsidR="00574FD5">
        <w:rPr>
          <w:rFonts w:ascii="Arial" w:hAnsi="Arial" w:cs="Arial"/>
        </w:rPr>
        <w:t xml:space="preserve">s Konzept, sozusagen passgenau für </w:t>
      </w:r>
      <w:r w:rsidR="00F17C5A">
        <w:rPr>
          <w:rFonts w:ascii="Arial" w:hAnsi="Arial" w:cs="Arial"/>
        </w:rPr>
        <w:t>jedes Unternehmen. Hier</w:t>
      </w:r>
      <w:r w:rsidR="00232525">
        <w:rPr>
          <w:rFonts w:ascii="Arial" w:hAnsi="Arial" w:cs="Arial"/>
        </w:rPr>
        <w:t>bei</w:t>
      </w:r>
      <w:r w:rsidR="00F17C5A">
        <w:rPr>
          <w:rFonts w:ascii="Arial" w:hAnsi="Arial" w:cs="Arial"/>
        </w:rPr>
        <w:t xml:space="preserve"> fließen </w:t>
      </w:r>
      <w:r w:rsidR="008B7D3F">
        <w:rPr>
          <w:rFonts w:ascii="Arial" w:hAnsi="Arial" w:cs="Arial"/>
        </w:rPr>
        <w:t>unter anderem</w:t>
      </w:r>
      <w:r w:rsidR="00F17C5A">
        <w:rPr>
          <w:rFonts w:ascii="Arial" w:hAnsi="Arial" w:cs="Arial"/>
        </w:rPr>
        <w:t xml:space="preserve"> </w:t>
      </w:r>
      <w:r w:rsidR="005279D3" w:rsidRPr="005653ED">
        <w:rPr>
          <w:rFonts w:ascii="Arial" w:hAnsi="Arial" w:cs="Arial"/>
        </w:rPr>
        <w:t>Abgastemperatur, Brennerleistung und Betriebsstunden</w:t>
      </w:r>
      <w:r w:rsidR="00A37A5A">
        <w:rPr>
          <w:rFonts w:ascii="Arial" w:hAnsi="Arial" w:cs="Arial"/>
        </w:rPr>
        <w:t xml:space="preserve"> in die Planung</w:t>
      </w:r>
      <w:r w:rsidR="005279D3">
        <w:rPr>
          <w:rFonts w:ascii="Arial" w:hAnsi="Arial" w:cs="Arial"/>
        </w:rPr>
        <w:t xml:space="preserve"> ein. Zudem </w:t>
      </w:r>
      <w:r w:rsidR="00890A43">
        <w:rPr>
          <w:rFonts w:ascii="Arial" w:hAnsi="Arial" w:cs="Arial"/>
        </w:rPr>
        <w:t>sind</w:t>
      </w:r>
      <w:r w:rsidR="00581030" w:rsidRPr="00581030">
        <w:rPr>
          <w:rFonts w:ascii="Arial" w:hAnsi="Arial" w:cs="Arial"/>
        </w:rPr>
        <w:t xml:space="preserve"> </w:t>
      </w:r>
      <w:r w:rsidR="00581030">
        <w:rPr>
          <w:rFonts w:ascii="Arial" w:hAnsi="Arial" w:cs="Arial"/>
        </w:rPr>
        <w:t>Angaben zur voraussichtlichen Amortisation enthalten.</w:t>
      </w:r>
    </w:p>
    <w:p w14:paraId="6AB8B99A" w14:textId="77777777" w:rsidR="00B54E64" w:rsidRDefault="00B54E64" w:rsidP="009633D8">
      <w:pPr>
        <w:spacing w:after="0" w:line="281" w:lineRule="auto"/>
        <w:rPr>
          <w:rFonts w:ascii="Arial" w:hAnsi="Arial" w:cs="Arial"/>
        </w:rPr>
      </w:pPr>
    </w:p>
    <w:p w14:paraId="00435C57" w14:textId="5554C67C" w:rsidR="00B54E64" w:rsidRPr="001160D3" w:rsidRDefault="001160D3" w:rsidP="009633D8">
      <w:pPr>
        <w:spacing w:after="0" w:line="281" w:lineRule="auto"/>
        <w:rPr>
          <w:rFonts w:ascii="Arial" w:hAnsi="Arial" w:cs="Arial"/>
          <w:b/>
          <w:bCs/>
        </w:rPr>
      </w:pPr>
      <w:r w:rsidRPr="001160D3">
        <w:rPr>
          <w:rFonts w:ascii="Arial" w:hAnsi="Arial" w:cs="Arial"/>
          <w:b/>
          <w:bCs/>
        </w:rPr>
        <w:t>Hochwertige Verarbeitung</w:t>
      </w:r>
    </w:p>
    <w:p w14:paraId="73CD128B" w14:textId="655B906A" w:rsidR="001160D3" w:rsidRDefault="00F00061" w:rsidP="009633D8">
      <w:pPr>
        <w:spacing w:after="0" w:line="281" w:lineRule="auto"/>
        <w:rPr>
          <w:rFonts w:ascii="Arial" w:hAnsi="Arial" w:cs="Arial"/>
        </w:rPr>
      </w:pPr>
      <w:r>
        <w:rPr>
          <w:rFonts w:ascii="Arial" w:hAnsi="Arial" w:cs="Arial"/>
        </w:rPr>
        <w:t>Die Thermojekt-Wärmetauscher sind aus</w:t>
      </w:r>
      <w:r w:rsidRPr="00247480">
        <w:rPr>
          <w:rFonts w:ascii="Arial" w:hAnsi="Arial" w:cs="Arial"/>
        </w:rPr>
        <w:t xml:space="preserve"> Edelstahl </w:t>
      </w:r>
      <w:r>
        <w:rPr>
          <w:rFonts w:ascii="Arial" w:hAnsi="Arial" w:cs="Arial"/>
        </w:rPr>
        <w:t xml:space="preserve">gefertigt und </w:t>
      </w:r>
      <w:r w:rsidRPr="00247480">
        <w:rPr>
          <w:rFonts w:ascii="Arial" w:hAnsi="Arial" w:cs="Arial"/>
        </w:rPr>
        <w:t xml:space="preserve">ausgezeichnet </w:t>
      </w:r>
      <w:r>
        <w:rPr>
          <w:rFonts w:ascii="Arial" w:hAnsi="Arial" w:cs="Arial"/>
        </w:rPr>
        <w:t xml:space="preserve">verarbeitet. </w:t>
      </w:r>
      <w:r w:rsidR="00232525">
        <w:rPr>
          <w:rFonts w:ascii="Arial" w:hAnsi="Arial" w:cs="Arial"/>
        </w:rPr>
        <w:t>D</w:t>
      </w:r>
      <w:r w:rsidR="00303C87">
        <w:rPr>
          <w:rFonts w:ascii="Arial" w:hAnsi="Arial" w:cs="Arial"/>
        </w:rPr>
        <w:t xml:space="preserve">as Herzstück eines jeden </w:t>
      </w:r>
      <w:r w:rsidR="00A40B17">
        <w:rPr>
          <w:rFonts w:ascii="Arial" w:hAnsi="Arial" w:cs="Arial"/>
        </w:rPr>
        <w:t>Gerätes</w:t>
      </w:r>
      <w:r w:rsidR="00232525">
        <w:rPr>
          <w:rFonts w:ascii="Arial" w:hAnsi="Arial" w:cs="Arial"/>
        </w:rPr>
        <w:t xml:space="preserve"> bildet das ausziehbare Register, </w:t>
      </w:r>
      <w:r w:rsidR="002D1010">
        <w:rPr>
          <w:rFonts w:ascii="Arial" w:hAnsi="Arial" w:cs="Arial"/>
        </w:rPr>
        <w:t>das</w:t>
      </w:r>
      <w:r w:rsidR="00232525">
        <w:rPr>
          <w:rFonts w:ascii="Arial" w:hAnsi="Arial" w:cs="Arial"/>
        </w:rPr>
        <w:t xml:space="preserve"> </w:t>
      </w:r>
      <w:r>
        <w:rPr>
          <w:rFonts w:ascii="Arial" w:hAnsi="Arial" w:cs="Arial"/>
        </w:rPr>
        <w:t>eine einfache und gründliche Reinigung</w:t>
      </w:r>
      <w:r w:rsidR="00232525">
        <w:rPr>
          <w:rFonts w:ascii="Arial" w:hAnsi="Arial" w:cs="Arial"/>
        </w:rPr>
        <w:t xml:space="preserve"> sicherstellt</w:t>
      </w:r>
      <w:r w:rsidR="00A40B17">
        <w:rPr>
          <w:rFonts w:ascii="Arial" w:hAnsi="Arial" w:cs="Arial"/>
        </w:rPr>
        <w:t>.</w:t>
      </w:r>
      <w:r w:rsidRPr="00247480">
        <w:rPr>
          <w:rFonts w:ascii="Arial" w:hAnsi="Arial" w:cs="Arial"/>
        </w:rPr>
        <w:t xml:space="preserve"> </w:t>
      </w:r>
      <w:r w:rsidR="00A40B17">
        <w:rPr>
          <w:rFonts w:ascii="Arial" w:hAnsi="Arial" w:cs="Arial"/>
        </w:rPr>
        <w:t>Dies ist</w:t>
      </w:r>
      <w:r>
        <w:rPr>
          <w:rFonts w:ascii="Arial" w:hAnsi="Arial" w:cs="Arial"/>
        </w:rPr>
        <w:t xml:space="preserve"> </w:t>
      </w:r>
      <w:r w:rsidR="00DA021F">
        <w:rPr>
          <w:rFonts w:ascii="Arial" w:hAnsi="Arial" w:cs="Arial"/>
        </w:rPr>
        <w:t>vor allem</w:t>
      </w:r>
      <w:r>
        <w:rPr>
          <w:rFonts w:ascii="Arial" w:hAnsi="Arial" w:cs="Arial"/>
        </w:rPr>
        <w:t xml:space="preserve"> bei schwebeteilbelasteten Abgasen relevant</w:t>
      </w:r>
      <w:r w:rsidRPr="00247480">
        <w:rPr>
          <w:rFonts w:ascii="Arial" w:hAnsi="Arial" w:cs="Arial"/>
        </w:rPr>
        <w:t>.</w:t>
      </w:r>
      <w:r>
        <w:rPr>
          <w:rFonts w:ascii="Arial" w:hAnsi="Arial" w:cs="Arial"/>
        </w:rPr>
        <w:t xml:space="preserve"> Daher eignen sich die </w:t>
      </w:r>
      <w:r w:rsidR="00AA5381">
        <w:rPr>
          <w:rFonts w:ascii="Arial" w:hAnsi="Arial" w:cs="Arial"/>
        </w:rPr>
        <w:t>Thermojekt</w:t>
      </w:r>
      <w:r w:rsidR="00215424">
        <w:rPr>
          <w:rFonts w:ascii="Arial" w:hAnsi="Arial" w:cs="Arial"/>
        </w:rPr>
        <w:t> G</w:t>
      </w:r>
      <w:r>
        <w:rPr>
          <w:rFonts w:ascii="Arial" w:hAnsi="Arial" w:cs="Arial"/>
        </w:rPr>
        <w:t xml:space="preserve"> besonders gut zur Wärmerückgewinnung aus Biomasse-Abgasen.</w:t>
      </w:r>
      <w:r w:rsidR="006B0166">
        <w:rPr>
          <w:rFonts w:ascii="Arial" w:hAnsi="Arial" w:cs="Arial"/>
        </w:rPr>
        <w:t xml:space="preserve"> Bei Bedarf </w:t>
      </w:r>
      <w:r w:rsidR="005C47E9">
        <w:rPr>
          <w:rFonts w:ascii="Arial" w:hAnsi="Arial" w:cs="Arial"/>
        </w:rPr>
        <w:t>werden weitere Bauteile aus Edelstahl ergänzt, etwa Abgasrohre</w:t>
      </w:r>
      <w:r w:rsidR="0070565A">
        <w:rPr>
          <w:rFonts w:ascii="Arial" w:hAnsi="Arial" w:cs="Arial"/>
        </w:rPr>
        <w:t xml:space="preserve"> </w:t>
      </w:r>
      <w:r w:rsidR="00923E40">
        <w:rPr>
          <w:rFonts w:ascii="Arial" w:hAnsi="Arial" w:cs="Arial"/>
        </w:rPr>
        <w:t xml:space="preserve">oder </w:t>
      </w:r>
      <w:proofErr w:type="spellStart"/>
      <w:r w:rsidR="00923E40">
        <w:rPr>
          <w:rFonts w:ascii="Arial" w:hAnsi="Arial" w:cs="Arial"/>
        </w:rPr>
        <w:t>Bypass</w:t>
      </w:r>
      <w:r w:rsidR="00CD6B71">
        <w:rPr>
          <w:rFonts w:ascii="Arial" w:hAnsi="Arial" w:cs="Arial"/>
        </w:rPr>
        <w:t>lösungen</w:t>
      </w:r>
      <w:proofErr w:type="spellEnd"/>
      <w:r w:rsidR="00CD6B71">
        <w:rPr>
          <w:rFonts w:ascii="Arial" w:hAnsi="Arial" w:cs="Arial"/>
        </w:rPr>
        <w:t>.</w:t>
      </w:r>
    </w:p>
    <w:p w14:paraId="676CE888" w14:textId="77777777" w:rsidR="002B3135" w:rsidRDefault="002B3135" w:rsidP="009633D8">
      <w:pPr>
        <w:spacing w:after="0" w:line="281" w:lineRule="auto"/>
        <w:rPr>
          <w:rFonts w:ascii="Arial" w:hAnsi="Arial" w:cs="Arial"/>
        </w:rPr>
      </w:pPr>
    </w:p>
    <w:p w14:paraId="640644C6" w14:textId="77777777" w:rsidR="002B3135" w:rsidRPr="002B3135" w:rsidRDefault="002B3135" w:rsidP="009633D8">
      <w:pPr>
        <w:spacing w:after="0" w:line="281" w:lineRule="auto"/>
        <w:rPr>
          <w:rFonts w:ascii="Arial" w:hAnsi="Arial" w:cs="Arial"/>
          <w:b/>
          <w:bCs/>
        </w:rPr>
      </w:pPr>
      <w:r w:rsidRPr="002B3135">
        <w:rPr>
          <w:rFonts w:ascii="Arial" w:hAnsi="Arial" w:cs="Arial"/>
          <w:b/>
          <w:bCs/>
        </w:rPr>
        <w:t>Umfangreiches Portfolio</w:t>
      </w:r>
    </w:p>
    <w:p w14:paraId="2BF4F8C6" w14:textId="0C16363B" w:rsidR="007F3DD9" w:rsidRDefault="00D96F02" w:rsidP="00D96F02">
      <w:pPr>
        <w:spacing w:after="0" w:line="281" w:lineRule="auto"/>
        <w:rPr>
          <w:rFonts w:ascii="Arial" w:hAnsi="Arial" w:cs="Arial"/>
        </w:rPr>
      </w:pPr>
      <w:r>
        <w:rPr>
          <w:rFonts w:ascii="Arial" w:hAnsi="Arial" w:cs="Arial"/>
        </w:rPr>
        <w:t xml:space="preserve">Die Geräte mit </w:t>
      </w:r>
      <w:r w:rsidR="00543622">
        <w:rPr>
          <w:rFonts w:ascii="Arial" w:hAnsi="Arial" w:cs="Arial"/>
        </w:rPr>
        <w:t xml:space="preserve">Rippenrohr-Register </w:t>
      </w:r>
      <w:r w:rsidR="00D90E74">
        <w:rPr>
          <w:rFonts w:ascii="Arial" w:hAnsi="Arial" w:cs="Arial"/>
        </w:rPr>
        <w:t xml:space="preserve">werden bei </w:t>
      </w:r>
      <w:r w:rsidR="00A725D9">
        <w:rPr>
          <w:rFonts w:ascii="Arial" w:hAnsi="Arial" w:cs="Arial"/>
        </w:rPr>
        <w:t xml:space="preserve">minimal </w:t>
      </w:r>
      <w:r w:rsidR="00D90E74">
        <w:rPr>
          <w:rFonts w:ascii="Arial" w:hAnsi="Arial" w:cs="Arial"/>
        </w:rPr>
        <w:t>verschmutz</w:t>
      </w:r>
      <w:r w:rsidR="00543622">
        <w:rPr>
          <w:rFonts w:ascii="Arial" w:hAnsi="Arial" w:cs="Arial"/>
        </w:rPr>
        <w:t>t</w:t>
      </w:r>
      <w:r w:rsidR="00D90E74">
        <w:rPr>
          <w:rFonts w:ascii="Arial" w:hAnsi="Arial" w:cs="Arial"/>
        </w:rPr>
        <w:t>em Abgas eingesetzt</w:t>
      </w:r>
      <w:r w:rsidR="00543622">
        <w:rPr>
          <w:rFonts w:ascii="Arial" w:hAnsi="Arial" w:cs="Arial"/>
        </w:rPr>
        <w:t xml:space="preserve">. </w:t>
      </w:r>
      <w:r w:rsidR="006F093D">
        <w:rPr>
          <w:rFonts w:ascii="Arial" w:hAnsi="Arial" w:cs="Arial"/>
        </w:rPr>
        <w:t xml:space="preserve">Dabei vergrößern die auf den Rohren sitzenden Rippen die Oberfläche, was eine </w:t>
      </w:r>
      <w:r w:rsidR="00215889">
        <w:rPr>
          <w:rFonts w:ascii="Arial" w:hAnsi="Arial" w:cs="Arial"/>
        </w:rPr>
        <w:t xml:space="preserve">höhere Energieausbeute </w:t>
      </w:r>
      <w:r w:rsidR="00192979">
        <w:rPr>
          <w:rFonts w:ascii="Arial" w:hAnsi="Arial" w:cs="Arial"/>
        </w:rPr>
        <w:t>ergibt</w:t>
      </w:r>
      <w:r w:rsidR="00215889">
        <w:rPr>
          <w:rFonts w:ascii="Arial" w:hAnsi="Arial" w:cs="Arial"/>
        </w:rPr>
        <w:t>.</w:t>
      </w:r>
      <w:r>
        <w:rPr>
          <w:rFonts w:ascii="Arial" w:hAnsi="Arial" w:cs="Arial"/>
        </w:rPr>
        <w:t xml:space="preserve"> </w:t>
      </w:r>
      <w:r w:rsidR="00215889">
        <w:rPr>
          <w:rFonts w:ascii="Arial" w:hAnsi="Arial" w:cs="Arial"/>
        </w:rPr>
        <w:t xml:space="preserve">Glattrohrregister sind </w:t>
      </w:r>
      <w:r w:rsidR="00232525">
        <w:rPr>
          <w:rFonts w:ascii="Arial" w:hAnsi="Arial" w:cs="Arial"/>
        </w:rPr>
        <w:t xml:space="preserve">wiederum </w:t>
      </w:r>
      <w:r w:rsidR="00215889">
        <w:rPr>
          <w:rFonts w:ascii="Arial" w:hAnsi="Arial" w:cs="Arial"/>
        </w:rPr>
        <w:t>das Mittel der Wahl, wenn es sich um</w:t>
      </w:r>
      <w:r w:rsidR="007F3DD9">
        <w:rPr>
          <w:rFonts w:ascii="Arial" w:hAnsi="Arial" w:cs="Arial"/>
        </w:rPr>
        <w:t xml:space="preserve"> stärker belastete</w:t>
      </w:r>
      <w:r>
        <w:rPr>
          <w:rFonts w:ascii="Arial" w:hAnsi="Arial" w:cs="Arial"/>
        </w:rPr>
        <w:t xml:space="preserve"> Abgase</w:t>
      </w:r>
      <w:r w:rsidR="007F3DD9">
        <w:rPr>
          <w:rFonts w:ascii="Arial" w:hAnsi="Arial" w:cs="Arial"/>
        </w:rPr>
        <w:t xml:space="preserve"> handelt</w:t>
      </w:r>
      <w:r>
        <w:rPr>
          <w:rFonts w:ascii="Arial" w:hAnsi="Arial" w:cs="Arial"/>
        </w:rPr>
        <w:t>.</w:t>
      </w:r>
    </w:p>
    <w:p w14:paraId="5E2452B1" w14:textId="7F3CCD5D" w:rsidR="00D96F02" w:rsidRDefault="00D96F02" w:rsidP="00D96F02">
      <w:pPr>
        <w:spacing w:after="0" w:line="281" w:lineRule="auto"/>
        <w:rPr>
          <w:rFonts w:ascii="Arial" w:hAnsi="Arial" w:cs="Arial"/>
        </w:rPr>
      </w:pPr>
      <w:r>
        <w:rPr>
          <w:rFonts w:ascii="Arial" w:hAnsi="Arial" w:cs="Arial"/>
        </w:rPr>
        <w:t xml:space="preserve">Mit </w:t>
      </w:r>
      <w:proofErr w:type="spellStart"/>
      <w:r>
        <w:rPr>
          <w:rFonts w:ascii="Arial" w:hAnsi="Arial" w:cs="Arial"/>
        </w:rPr>
        <w:t>Schwadenkondensatoren</w:t>
      </w:r>
      <w:proofErr w:type="spellEnd"/>
      <w:r>
        <w:rPr>
          <w:rFonts w:ascii="Arial" w:hAnsi="Arial" w:cs="Arial"/>
        </w:rPr>
        <w:t xml:space="preserve"> kann die hohe Kondensationswärme aus verschmutzter feuchter Luft wie z. B. Backschwaden oder schwebteilbelasteten Dunstabsaugungen zurückgewonnen werden.</w:t>
      </w:r>
      <w:r w:rsidRPr="0013226B">
        <w:rPr>
          <w:rFonts w:ascii="Arial" w:hAnsi="Arial" w:cs="Arial"/>
        </w:rPr>
        <w:t xml:space="preserve"> </w:t>
      </w:r>
      <w:r w:rsidRPr="00247480">
        <w:rPr>
          <w:rFonts w:ascii="Arial" w:hAnsi="Arial" w:cs="Arial"/>
        </w:rPr>
        <w:t xml:space="preserve">Darüber hinaus bietet NET </w:t>
      </w:r>
      <w:r>
        <w:rPr>
          <w:rFonts w:ascii="Arial" w:hAnsi="Arial" w:cs="Arial"/>
        </w:rPr>
        <w:t>weitere</w:t>
      </w:r>
      <w:r w:rsidRPr="00247480">
        <w:rPr>
          <w:rFonts w:ascii="Arial" w:hAnsi="Arial" w:cs="Arial"/>
        </w:rPr>
        <w:t xml:space="preserve"> Produktreihen mit besonderen </w:t>
      </w:r>
      <w:r w:rsidR="00295C90">
        <w:rPr>
          <w:rFonts w:ascii="Arial" w:hAnsi="Arial" w:cs="Arial"/>
        </w:rPr>
        <w:t>Pluspunkten</w:t>
      </w:r>
      <w:r w:rsidRPr="00247480">
        <w:rPr>
          <w:rFonts w:ascii="Arial" w:hAnsi="Arial" w:cs="Arial"/>
        </w:rPr>
        <w:t xml:space="preserve">, </w:t>
      </w:r>
      <w:r>
        <w:rPr>
          <w:rFonts w:ascii="Arial" w:hAnsi="Arial" w:cs="Arial"/>
        </w:rPr>
        <w:t xml:space="preserve">beispielsweise </w:t>
      </w:r>
      <w:r w:rsidR="00232525">
        <w:rPr>
          <w:rFonts w:ascii="Arial" w:hAnsi="Arial" w:cs="Arial"/>
        </w:rPr>
        <w:t>mit</w:t>
      </w:r>
      <w:r w:rsidR="00232525" w:rsidRPr="00247480">
        <w:rPr>
          <w:rFonts w:ascii="Arial" w:hAnsi="Arial" w:cs="Arial"/>
        </w:rPr>
        <w:t xml:space="preserve"> </w:t>
      </w:r>
      <w:r>
        <w:rPr>
          <w:rFonts w:ascii="Arial" w:hAnsi="Arial" w:cs="Arial"/>
        </w:rPr>
        <w:t>äußerst</w:t>
      </w:r>
      <w:r w:rsidRPr="00247480">
        <w:rPr>
          <w:rFonts w:ascii="Arial" w:hAnsi="Arial" w:cs="Arial"/>
        </w:rPr>
        <w:t xml:space="preserve"> geringe</w:t>
      </w:r>
      <w:r w:rsidR="00232525">
        <w:rPr>
          <w:rFonts w:ascii="Arial" w:hAnsi="Arial" w:cs="Arial"/>
        </w:rPr>
        <w:t>m</w:t>
      </w:r>
      <w:r w:rsidRPr="00247480">
        <w:rPr>
          <w:rFonts w:ascii="Arial" w:hAnsi="Arial" w:cs="Arial"/>
        </w:rPr>
        <w:t xml:space="preserve"> Druckverlust oder ein</w:t>
      </w:r>
      <w:r w:rsidR="00232525">
        <w:rPr>
          <w:rFonts w:ascii="Arial" w:hAnsi="Arial" w:cs="Arial"/>
        </w:rPr>
        <w:t>em</w:t>
      </w:r>
      <w:r w:rsidRPr="00247480">
        <w:rPr>
          <w:rFonts w:ascii="Arial" w:hAnsi="Arial" w:cs="Arial"/>
        </w:rPr>
        <w:t xml:space="preserve"> optimierte</w:t>
      </w:r>
      <w:r w:rsidR="00232525">
        <w:rPr>
          <w:rFonts w:ascii="Arial" w:hAnsi="Arial" w:cs="Arial"/>
        </w:rPr>
        <w:t>n und</w:t>
      </w:r>
      <w:r w:rsidRPr="00247480">
        <w:rPr>
          <w:rFonts w:ascii="Arial" w:hAnsi="Arial" w:cs="Arial"/>
        </w:rPr>
        <w:t xml:space="preserve"> integrierte</w:t>
      </w:r>
      <w:r w:rsidR="00232525">
        <w:rPr>
          <w:rFonts w:ascii="Arial" w:hAnsi="Arial" w:cs="Arial"/>
        </w:rPr>
        <w:t>n</w:t>
      </w:r>
      <w:r w:rsidRPr="00247480">
        <w:rPr>
          <w:rFonts w:ascii="Arial" w:hAnsi="Arial" w:cs="Arial"/>
        </w:rPr>
        <w:t xml:space="preserve"> Bypass-System.</w:t>
      </w:r>
    </w:p>
    <w:p w14:paraId="32853382" w14:textId="77777777" w:rsidR="00D96F02" w:rsidRPr="00247480" w:rsidRDefault="00D96F02" w:rsidP="00D96F02">
      <w:pPr>
        <w:spacing w:after="0" w:line="281" w:lineRule="auto"/>
        <w:rPr>
          <w:rFonts w:ascii="Arial" w:hAnsi="Arial" w:cs="Arial"/>
        </w:rPr>
      </w:pPr>
    </w:p>
    <w:p w14:paraId="3B15DF96" w14:textId="0B7E6825" w:rsidR="00D96F02" w:rsidRDefault="00295C90" w:rsidP="00D96F02">
      <w:pPr>
        <w:spacing w:after="0" w:line="281" w:lineRule="auto"/>
        <w:rPr>
          <w:rFonts w:ascii="Arial" w:hAnsi="Arial" w:cs="Arial"/>
        </w:rPr>
      </w:pPr>
      <w:r>
        <w:rPr>
          <w:rFonts w:ascii="Arial" w:hAnsi="Arial" w:cs="Arial"/>
        </w:rPr>
        <w:t>Alle</w:t>
      </w:r>
      <w:r w:rsidR="00D96F02">
        <w:rPr>
          <w:rFonts w:ascii="Arial" w:hAnsi="Arial" w:cs="Arial"/>
        </w:rPr>
        <w:t xml:space="preserve"> Wärmetauscher lassen sich problemlos sowohl</w:t>
      </w:r>
      <w:r w:rsidR="00D96F02" w:rsidRPr="00247480">
        <w:rPr>
          <w:rFonts w:ascii="Arial" w:hAnsi="Arial" w:cs="Arial"/>
        </w:rPr>
        <w:t xml:space="preserve"> bei Neuanlagen </w:t>
      </w:r>
      <w:r w:rsidR="00D96F02">
        <w:rPr>
          <w:rFonts w:ascii="Arial" w:hAnsi="Arial" w:cs="Arial"/>
        </w:rPr>
        <w:t>als auch</w:t>
      </w:r>
      <w:r w:rsidR="00D96F02" w:rsidRPr="00247480">
        <w:rPr>
          <w:rFonts w:ascii="Arial" w:hAnsi="Arial" w:cs="Arial"/>
        </w:rPr>
        <w:t xml:space="preserve"> im Bestand ein</w:t>
      </w:r>
      <w:r w:rsidR="00D96F02">
        <w:rPr>
          <w:rFonts w:ascii="Arial" w:hAnsi="Arial" w:cs="Arial"/>
        </w:rPr>
        <w:t>setzen</w:t>
      </w:r>
      <w:r w:rsidR="00D96F02" w:rsidRPr="00247480">
        <w:rPr>
          <w:rFonts w:ascii="Arial" w:hAnsi="Arial" w:cs="Arial"/>
        </w:rPr>
        <w:t xml:space="preserve">. </w:t>
      </w:r>
      <w:r w:rsidR="00D96F02">
        <w:rPr>
          <w:rFonts w:ascii="Arial" w:hAnsi="Arial" w:cs="Arial"/>
        </w:rPr>
        <w:t>Das Portfolio von NET wird</w:t>
      </w:r>
      <w:r>
        <w:rPr>
          <w:rFonts w:ascii="Arial" w:hAnsi="Arial" w:cs="Arial"/>
        </w:rPr>
        <w:t>, abgestimmt auf das jeweilige Objekt,</w:t>
      </w:r>
      <w:r w:rsidR="00D96F02">
        <w:rPr>
          <w:rFonts w:ascii="Arial" w:hAnsi="Arial" w:cs="Arial"/>
        </w:rPr>
        <w:t xml:space="preserve"> durch </w:t>
      </w:r>
      <w:r w:rsidR="00D96F02" w:rsidRPr="00247480">
        <w:rPr>
          <w:rFonts w:ascii="Arial" w:hAnsi="Arial" w:cs="Arial"/>
        </w:rPr>
        <w:t xml:space="preserve">Zubehör wie Regelungstechnik, Hydrauliksets </w:t>
      </w:r>
      <w:r w:rsidR="005F7364">
        <w:rPr>
          <w:rFonts w:ascii="Arial" w:hAnsi="Arial" w:cs="Arial"/>
        </w:rPr>
        <w:t xml:space="preserve">über die Abgasanlage </w:t>
      </w:r>
      <w:r w:rsidR="00D96F02" w:rsidRPr="00247480">
        <w:rPr>
          <w:rFonts w:ascii="Arial" w:hAnsi="Arial" w:cs="Arial"/>
        </w:rPr>
        <w:t xml:space="preserve">bis hin zum Rauchsauger </w:t>
      </w:r>
      <w:r w:rsidR="00D96F02">
        <w:rPr>
          <w:rFonts w:ascii="Arial" w:hAnsi="Arial" w:cs="Arial"/>
        </w:rPr>
        <w:t>komplettiert</w:t>
      </w:r>
      <w:r w:rsidR="00D96F02" w:rsidRPr="00247480">
        <w:rPr>
          <w:rFonts w:ascii="Arial" w:hAnsi="Arial" w:cs="Arial"/>
        </w:rPr>
        <w:t>. Die Standard-Produktreihe ist beim Deutschen Institut für Bautechnik (DIBt) mit der Nummer Z-43.31-458 zugelassen.</w:t>
      </w:r>
    </w:p>
    <w:p w14:paraId="66A503D2" w14:textId="02BB1514" w:rsidR="009633D8" w:rsidRDefault="009633D8" w:rsidP="009633D8">
      <w:pPr>
        <w:spacing w:after="0" w:line="281" w:lineRule="auto"/>
        <w:rPr>
          <w:rFonts w:ascii="Arial" w:hAnsi="Arial" w:cs="Arial"/>
        </w:rPr>
      </w:pPr>
    </w:p>
    <w:p w14:paraId="2AF569E6" w14:textId="01E9F551" w:rsidR="00951829" w:rsidRDefault="00951829" w:rsidP="00951829">
      <w:pPr>
        <w:spacing w:after="0" w:line="281" w:lineRule="auto"/>
        <w:rPr>
          <w:rFonts w:ascii="Arial" w:hAnsi="Arial" w:cs="Arial"/>
        </w:rPr>
      </w:pPr>
      <w:r>
        <w:rPr>
          <w:rFonts w:ascii="Arial" w:hAnsi="Arial" w:cs="Arial"/>
        </w:rPr>
        <w:t xml:space="preserve">Weitere Informationen zum Unternehmen sind unter </w:t>
      </w:r>
      <w:hyperlink r:id="rId11" w:history="1">
        <w:r w:rsidRPr="005045AD">
          <w:rPr>
            <w:rStyle w:val="Hyperlink"/>
            <w:rFonts w:ascii="Arial" w:hAnsi="Arial" w:cs="Arial"/>
          </w:rPr>
          <w:t>www.raab-gruppe.de</w:t>
        </w:r>
      </w:hyperlink>
      <w:r>
        <w:rPr>
          <w:rFonts w:ascii="Arial" w:hAnsi="Arial" w:cs="Arial"/>
        </w:rPr>
        <w:t xml:space="preserve"> zu finden.</w:t>
      </w:r>
    </w:p>
    <w:p w14:paraId="178CCD37" w14:textId="18D9AC4E" w:rsidR="00B66474" w:rsidRDefault="00B66474" w:rsidP="00951829">
      <w:pPr>
        <w:spacing w:after="0" w:line="281" w:lineRule="auto"/>
        <w:rPr>
          <w:rFonts w:ascii="Arial" w:hAnsi="Arial" w:cs="Arial"/>
        </w:rPr>
      </w:pPr>
    </w:p>
    <w:p w14:paraId="599C9879" w14:textId="03EE7157" w:rsidR="000E0998" w:rsidRDefault="000E0998" w:rsidP="00582714">
      <w:pPr>
        <w:spacing w:after="180" w:line="360" w:lineRule="exact"/>
        <w:rPr>
          <w:rFonts w:ascii="Arial" w:hAnsi="Arial" w:cs="Arial"/>
          <w14:ligatures w14:val="standardContextual"/>
        </w:rPr>
      </w:pPr>
    </w:p>
    <w:p w14:paraId="1ABD6FE4" w14:textId="1D2AA37A" w:rsidR="007A14BF" w:rsidRDefault="00A054A6" w:rsidP="00582714">
      <w:pPr>
        <w:spacing w:after="180" w:line="360" w:lineRule="exact"/>
        <w:rPr>
          <w:rFonts w:ascii="Arial" w:hAnsi="Arial" w:cs="Arial"/>
          <w14:ligatures w14:val="standardContextual"/>
        </w:rPr>
      </w:pPr>
      <w:r w:rsidRPr="004052A7">
        <w:rPr>
          <w:rFonts w:ascii="Arial" w:hAnsi="Arial" w:cs="Arial"/>
          <w:noProof/>
          <w14:ligatures w14:val="standardContextual"/>
        </w:rPr>
        <w:lastRenderedPageBreak/>
        <w:drawing>
          <wp:anchor distT="0" distB="0" distL="114300" distR="114300" simplePos="0" relativeHeight="251658241" behindDoc="0" locked="0" layoutInCell="1" allowOverlap="1" wp14:anchorId="36A57A9B" wp14:editId="1C12DE76">
            <wp:simplePos x="0" y="0"/>
            <wp:positionH relativeFrom="margin">
              <wp:align>left</wp:align>
            </wp:positionH>
            <wp:positionV relativeFrom="paragraph">
              <wp:posOffset>2948940</wp:posOffset>
            </wp:positionV>
            <wp:extent cx="3366770" cy="2258060"/>
            <wp:effectExtent l="0" t="0" r="5080" b="8890"/>
            <wp:wrapTopAndBottom/>
            <wp:docPr id="955602415" name="Grafik 1" descr="Ein Bild, das Rechteck, Desig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602415" name="Grafik 1" descr="Ein Bild, das Rechteck, Design, Screenshot enthält.&#10;&#10;Automatisch generierte Beschreibung"/>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3378776" cy="2266139"/>
                    </a:xfrm>
                    <a:prstGeom prst="rect">
                      <a:avLst/>
                    </a:prstGeom>
                  </pic:spPr>
                </pic:pic>
              </a:graphicData>
            </a:graphic>
            <wp14:sizeRelH relativeFrom="margin">
              <wp14:pctWidth>0</wp14:pctWidth>
            </wp14:sizeRelH>
            <wp14:sizeRelV relativeFrom="margin">
              <wp14:pctHeight>0</wp14:pctHeight>
            </wp14:sizeRelV>
          </wp:anchor>
        </w:drawing>
      </w:r>
      <w:r w:rsidR="009F4FDD" w:rsidRPr="009F4FDD">
        <w:rPr>
          <w:rFonts w:ascii="Arial" w:hAnsi="Arial" w:cs="Arial"/>
          <w:noProof/>
          <w14:ligatures w14:val="standardContextual"/>
        </w:rPr>
        <w:drawing>
          <wp:anchor distT="0" distB="0" distL="114300" distR="114300" simplePos="0" relativeHeight="251658240" behindDoc="0" locked="0" layoutInCell="1" allowOverlap="1" wp14:anchorId="7988408C" wp14:editId="3811D0F2">
            <wp:simplePos x="0" y="0"/>
            <wp:positionH relativeFrom="margin">
              <wp:align>left</wp:align>
            </wp:positionH>
            <wp:positionV relativeFrom="paragraph">
              <wp:posOffset>0</wp:posOffset>
            </wp:positionV>
            <wp:extent cx="3580130" cy="2400935"/>
            <wp:effectExtent l="0" t="0" r="1270" b="0"/>
            <wp:wrapTopAndBottom/>
            <wp:docPr id="1391712849" name="Grafik 1" descr="Ein Bild, das Industrie, Maschine, Im Haus,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712849" name="Grafik 1" descr="Ein Bild, das Industrie, Maschine, Im Haus, Stahl enthält.&#10;&#10;Automatisch generierte Beschreibung"/>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3580130" cy="2400935"/>
                    </a:xfrm>
                    <a:prstGeom prst="rect">
                      <a:avLst/>
                    </a:prstGeom>
                  </pic:spPr>
                </pic:pic>
              </a:graphicData>
            </a:graphic>
            <wp14:sizeRelH relativeFrom="margin">
              <wp14:pctWidth>0</wp14:pctWidth>
            </wp14:sizeRelH>
            <wp14:sizeRelV relativeFrom="margin">
              <wp14:pctHeight>0</wp14:pctHeight>
            </wp14:sizeRelV>
          </wp:anchor>
        </w:drawing>
      </w:r>
      <w:r w:rsidR="005A4E63">
        <w:rPr>
          <w:rFonts w:ascii="Arial" w:hAnsi="Arial" w:cs="Arial"/>
          <w14:ligatures w14:val="standardContextual"/>
        </w:rPr>
        <w:t>Ein</w:t>
      </w:r>
      <w:r w:rsidR="002A3A12">
        <w:rPr>
          <w:rFonts w:ascii="Arial" w:hAnsi="Arial" w:cs="Arial"/>
          <w14:ligatures w14:val="standardContextual"/>
        </w:rPr>
        <w:t>er von zwei</w:t>
      </w:r>
      <w:r w:rsidR="005A4E63">
        <w:rPr>
          <w:rFonts w:ascii="Arial" w:hAnsi="Arial" w:cs="Arial"/>
          <w14:ligatures w14:val="standardContextual"/>
        </w:rPr>
        <w:t xml:space="preserve"> NET-Wärmetauscher</w:t>
      </w:r>
      <w:r w:rsidR="002A3A12">
        <w:rPr>
          <w:rFonts w:ascii="Arial" w:hAnsi="Arial" w:cs="Arial"/>
          <w14:ligatures w14:val="standardContextual"/>
        </w:rPr>
        <w:t>n</w:t>
      </w:r>
      <w:r w:rsidR="005A4E63">
        <w:rPr>
          <w:rFonts w:ascii="Arial" w:hAnsi="Arial" w:cs="Arial"/>
          <w14:ligatures w14:val="standardContextual"/>
        </w:rPr>
        <w:t xml:space="preserve"> in einem Industriebetrieb</w:t>
      </w:r>
      <w:r w:rsidR="002A3A12">
        <w:rPr>
          <w:rFonts w:ascii="Arial" w:hAnsi="Arial" w:cs="Arial"/>
          <w14:ligatures w14:val="standardContextual"/>
        </w:rPr>
        <w:t xml:space="preserve"> – die gewonnene Energie kommt dem Produktionsprozess und </w:t>
      </w:r>
      <w:r w:rsidR="007501CC">
        <w:rPr>
          <w:rFonts w:ascii="Arial" w:hAnsi="Arial" w:cs="Arial"/>
          <w14:ligatures w14:val="standardContextual"/>
        </w:rPr>
        <w:t>der Gebäudeheizung zugute.</w:t>
      </w:r>
    </w:p>
    <w:p w14:paraId="4163EEDD" w14:textId="4B3FB90A" w:rsidR="004A7AE1" w:rsidRDefault="00DC6A6A" w:rsidP="00582714">
      <w:pPr>
        <w:spacing w:after="180" w:line="360" w:lineRule="exact"/>
        <w:rPr>
          <w:rFonts w:ascii="Arial" w:hAnsi="Arial" w:cs="Arial"/>
          <w14:ligatures w14:val="standardContextual"/>
        </w:rPr>
      </w:pPr>
      <w:r>
        <w:rPr>
          <w:rFonts w:ascii="Arial" w:hAnsi="Arial" w:cs="Arial"/>
          <w14:ligatures w14:val="standardContextual"/>
        </w:rPr>
        <w:t xml:space="preserve">Objektspezifische Details wie ein interner Bypass </w:t>
      </w:r>
      <w:r w:rsidR="00A01FFF">
        <w:rPr>
          <w:rFonts w:ascii="Arial" w:hAnsi="Arial" w:cs="Arial"/>
          <w14:ligatures w14:val="standardContextual"/>
        </w:rPr>
        <w:t xml:space="preserve">plant NET </w:t>
      </w:r>
      <w:r w:rsidR="002654FB">
        <w:rPr>
          <w:rFonts w:ascii="Arial" w:hAnsi="Arial" w:cs="Arial"/>
          <w14:ligatures w14:val="standardContextual"/>
        </w:rPr>
        <w:t>bei Bedarf in das System der Wärmerückgewinnung ein</w:t>
      </w:r>
      <w:r w:rsidR="003D4236">
        <w:rPr>
          <w:rFonts w:ascii="Arial" w:hAnsi="Arial" w:cs="Arial"/>
          <w14:ligatures w14:val="standardContextual"/>
        </w:rPr>
        <w:t>.</w:t>
      </w:r>
    </w:p>
    <w:p w14:paraId="23B35484" w14:textId="31413062" w:rsidR="00414867" w:rsidRDefault="00CC32AB" w:rsidP="00917A38">
      <w:pPr>
        <w:spacing w:after="180" w:line="360" w:lineRule="exact"/>
        <w:jc w:val="both"/>
        <w:rPr>
          <w:rFonts w:ascii="Arial" w:hAnsi="Arial" w:cs="Arial"/>
          <w:b/>
          <w:bCs/>
        </w:rPr>
      </w:pPr>
      <w:r w:rsidRPr="001B38A5">
        <w:rPr>
          <w:rFonts w:ascii="Arial" w:hAnsi="Arial" w:cs="Arial"/>
          <w:b/>
          <w:bCs/>
        </w:rPr>
        <w:t>Bildquelle: Raab-Gruppe</w:t>
      </w:r>
    </w:p>
    <w:p w14:paraId="6A9D554F" w14:textId="2DCF3746" w:rsidR="00A76C37" w:rsidRPr="00917A38" w:rsidRDefault="00A76C37" w:rsidP="00917A38">
      <w:pPr>
        <w:spacing w:after="180" w:line="360" w:lineRule="exact"/>
        <w:jc w:val="both"/>
        <w:rPr>
          <w:rFonts w:ascii="Arial" w:hAnsi="Arial" w:cs="Arial"/>
          <w:b/>
          <w:bCs/>
        </w:rPr>
      </w:pPr>
    </w:p>
    <w:p w14:paraId="0C61E3C7" w14:textId="3AD20A0C"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4"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5B51514C" w14:textId="77777777" w:rsidR="0023619F" w:rsidRPr="00C35F97" w:rsidRDefault="0023619F" w:rsidP="0023619F">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lastRenderedPageBreak/>
        <w:t>Pressekontakt</w:t>
      </w:r>
    </w:p>
    <w:p w14:paraId="59A8C0B3" w14:textId="77777777" w:rsidR="0023619F" w:rsidRPr="0026643A" w:rsidRDefault="0023619F" w:rsidP="0023619F">
      <w:pPr>
        <w:pStyle w:val="StandardWeb"/>
        <w:spacing w:before="0" w:beforeAutospacing="0" w:after="0" w:afterAutospacing="0"/>
        <w:rPr>
          <w:rFonts w:ascii="Arial" w:hAnsi="Arial" w:cs="Arial"/>
          <w:color w:val="000000"/>
          <w:sz w:val="18"/>
          <w:szCs w:val="18"/>
        </w:rPr>
      </w:pPr>
      <w:r w:rsidRPr="0023619F">
        <w:rPr>
          <w:rFonts w:ascii="Arial" w:hAnsi="Arial" w:cs="Arial"/>
          <w:color w:val="000000"/>
          <w:sz w:val="18"/>
          <w:szCs w:val="18"/>
        </w:rPr>
        <w:t>Anna Behrendt-Faupel</w:t>
      </w:r>
      <w:r w:rsidRPr="0023619F">
        <w:rPr>
          <w:rFonts w:ascii="Arial" w:hAnsi="Arial" w:cs="Arial"/>
          <w:color w:val="000000"/>
          <w:sz w:val="18"/>
          <w:szCs w:val="18"/>
        </w:rPr>
        <w:tab/>
      </w:r>
      <w:r w:rsidRPr="0023619F">
        <w:rPr>
          <w:rFonts w:ascii="Arial" w:hAnsi="Arial" w:cs="Arial"/>
          <w:color w:val="000000"/>
          <w:sz w:val="18"/>
          <w:szCs w:val="18"/>
        </w:rPr>
        <w:tab/>
        <w:t xml:space="preserve">Joseph Raab GmbH &amp; Co. </w:t>
      </w:r>
      <w:r w:rsidRPr="0026643A">
        <w:rPr>
          <w:rFonts w:ascii="Arial" w:hAnsi="Arial" w:cs="Arial"/>
          <w:color w:val="000000"/>
          <w:sz w:val="18"/>
          <w:szCs w:val="18"/>
        </w:rPr>
        <w:t>KG</w:t>
      </w:r>
      <w:r w:rsidRPr="0026643A">
        <w:rPr>
          <w:rFonts w:ascii="Arial" w:hAnsi="Arial" w:cs="Arial"/>
          <w:color w:val="000000"/>
          <w:sz w:val="18"/>
          <w:szCs w:val="18"/>
        </w:rPr>
        <w:tab/>
      </w:r>
      <w:r w:rsidRPr="0026643A">
        <w:rPr>
          <w:rFonts w:ascii="Arial" w:hAnsi="Arial" w:cs="Arial"/>
          <w:color w:val="000000"/>
          <w:sz w:val="18"/>
          <w:szCs w:val="18"/>
        </w:rPr>
        <w:tab/>
        <w:t>Kutzner + Weber GmbH</w:t>
      </w:r>
    </w:p>
    <w:p w14:paraId="39F5890A" w14:textId="77777777" w:rsidR="0023619F" w:rsidRPr="00E9799B" w:rsidRDefault="0023619F" w:rsidP="0023619F">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1B9721B2" w14:textId="77777777" w:rsidR="0023619F" w:rsidRPr="00E9799B" w:rsidRDefault="0023619F" w:rsidP="0023619F">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Pr>
          <w:rFonts w:ascii="Arial" w:hAnsi="Arial" w:cs="Arial"/>
          <w:color w:val="000000"/>
          <w:sz w:val="18"/>
          <w:szCs w:val="18"/>
        </w:rPr>
        <w:t>0</w:t>
      </w:r>
      <w:r>
        <w:rPr>
          <w:rFonts w:ascii="Arial" w:hAnsi="Arial" w:cs="Arial"/>
          <w:color w:val="000000"/>
          <w:sz w:val="18"/>
          <w:szCs w:val="18"/>
        </w:rPr>
        <w:tab/>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FF47412" w14:textId="77777777" w:rsidR="0023619F" w:rsidRPr="00E9799B" w:rsidRDefault="0023619F" w:rsidP="0023619F">
      <w:pPr>
        <w:pStyle w:val="StandardWeb"/>
        <w:spacing w:before="0" w:beforeAutospacing="0" w:after="0" w:afterAutospacing="0"/>
        <w:rPr>
          <w:rFonts w:ascii="Arial" w:hAnsi="Arial" w:cs="Arial"/>
          <w:color w:val="000000"/>
          <w:sz w:val="18"/>
          <w:szCs w:val="18"/>
        </w:rPr>
      </w:pPr>
      <w:hyperlink r:id="rId15" w:history="1">
        <w:r w:rsidRPr="005A3C5B">
          <w:rPr>
            <w:rStyle w:val="Hyperlink"/>
            <w:rFonts w:ascii="Arial" w:hAnsi="Arial" w:cs="Arial"/>
            <w:sz w:val="18"/>
            <w:szCs w:val="18"/>
          </w:rPr>
          <w:t>info@raab-gruppe.de</w:t>
        </w:r>
      </w:hyperlink>
      <w:r>
        <w:rPr>
          <w:rFonts w:ascii="Arial" w:hAnsi="Arial" w:cs="Arial"/>
          <w:sz w:val="18"/>
          <w:szCs w:val="18"/>
        </w:rPr>
        <w:tab/>
      </w:r>
      <w:r w:rsidRPr="00E9799B">
        <w:rPr>
          <w:rFonts w:ascii="Arial" w:hAnsi="Arial" w:cs="Arial"/>
          <w:color w:val="000000"/>
          <w:sz w:val="18"/>
          <w:szCs w:val="18"/>
        </w:rPr>
        <w:tab/>
      </w:r>
      <w:hyperlink r:id="rId16" w:history="1">
        <w:r w:rsidRPr="00E9799B">
          <w:rPr>
            <w:rStyle w:val="Hyperlink"/>
            <w:rFonts w:ascii="Arial" w:hAnsi="Arial" w:cs="Arial"/>
            <w:sz w:val="18"/>
            <w:szCs w:val="18"/>
          </w:rPr>
          <w:t>info@raab-gruppe.de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17" w:history="1">
        <w:r w:rsidRPr="00E9799B">
          <w:rPr>
            <w:rStyle w:val="Hyperlink"/>
            <w:rFonts w:ascii="Arial" w:hAnsi="Arial" w:cs="Arial"/>
            <w:sz w:val="18"/>
            <w:szCs w:val="18"/>
          </w:rPr>
          <w:t>info@raab-gruppe.de</w:t>
        </w:r>
      </w:hyperlink>
    </w:p>
    <w:p w14:paraId="3015982D" w14:textId="77777777" w:rsidR="0023619F" w:rsidRPr="00E9799B" w:rsidRDefault="0023619F" w:rsidP="0023619F">
      <w:pPr>
        <w:pStyle w:val="StandardWeb"/>
        <w:spacing w:before="0" w:beforeAutospacing="0" w:after="0" w:afterAutospacing="0"/>
        <w:rPr>
          <w:rFonts w:ascii="Arial" w:hAnsi="Arial" w:cs="Arial"/>
          <w:color w:val="000000"/>
          <w:sz w:val="18"/>
          <w:szCs w:val="18"/>
        </w:rPr>
      </w:pPr>
      <w:hyperlink r:id="rId18" w:history="1">
        <w:r w:rsidRPr="00E9799B">
          <w:rPr>
            <w:rStyle w:val="Hyperlink"/>
            <w:rFonts w:ascii="Arial" w:hAnsi="Arial" w:cs="Arial"/>
            <w:sz w:val="18"/>
            <w:szCs w:val="18"/>
          </w:rPr>
          <w:t>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19" w:history="1">
        <w:r w:rsidRPr="00E9799B">
          <w:rPr>
            <w:rStyle w:val="Hyperlink"/>
            <w:rFonts w:ascii="Arial" w:hAnsi="Arial" w:cs="Arial"/>
            <w:sz w:val="18"/>
            <w:szCs w:val="18"/>
          </w:rPr>
          <w:t>www.raab-gruppe.de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20" w:history="1">
        <w:r w:rsidRPr="00E9799B">
          <w:rPr>
            <w:rStyle w:val="Hyperlink"/>
            <w:rFonts w:ascii="Arial" w:hAnsi="Arial" w:cs="Arial"/>
            <w:sz w:val="18"/>
            <w:szCs w:val="18"/>
          </w:rPr>
          <w:t>www.raab-gruppe.de</w:t>
        </w:r>
      </w:hyperlink>
    </w:p>
    <w:p w14:paraId="477BD4AF" w14:textId="77777777" w:rsidR="0023619F" w:rsidRPr="00C35F97" w:rsidRDefault="0023619F" w:rsidP="0023619F">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49B0B59" w14:textId="77777777" w:rsidR="0023619F" w:rsidRPr="00C35F97" w:rsidRDefault="0023619F" w:rsidP="0023619F">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7B0F43FF" w14:textId="77777777" w:rsidR="0023619F" w:rsidRPr="00864C65" w:rsidRDefault="0023619F" w:rsidP="0023619F">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13B098C8" w14:textId="77777777" w:rsidR="0023619F" w:rsidRPr="00864C65" w:rsidRDefault="0023619F" w:rsidP="0023619F">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Pr>
          <w:rFonts w:ascii="Arial" w:hAnsi="Arial" w:cs="Arial"/>
          <w:sz w:val="18"/>
          <w:szCs w:val="18"/>
        </w:rPr>
        <w:t xml:space="preserve"> GmbH</w:t>
      </w:r>
    </w:p>
    <w:p w14:paraId="78E1EFF8" w14:textId="77777777" w:rsidR="0023619F" w:rsidRPr="00864C65" w:rsidRDefault="0023619F" w:rsidP="0023619F">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EBFE998" w14:textId="77777777" w:rsidR="0023619F" w:rsidRPr="00FA015F" w:rsidRDefault="0023619F" w:rsidP="0023619F">
      <w:pPr>
        <w:pStyle w:val="StandardWeb"/>
        <w:spacing w:before="0" w:beforeAutospacing="0" w:after="0" w:afterAutospacing="0"/>
        <w:rPr>
          <w:rFonts w:ascii="Arial" w:hAnsi="Arial" w:cs="Arial"/>
          <w:sz w:val="24"/>
          <w:szCs w:val="24"/>
        </w:rPr>
      </w:pPr>
      <w:hyperlink r:id="rId21" w:history="1">
        <w:r w:rsidRPr="004101B7">
          <w:rPr>
            <w:rStyle w:val="Hyperlink"/>
          </w:rPr>
          <w:t>paul@waldecker-pr.de</w:t>
        </w:r>
      </w:hyperlink>
      <w:r>
        <w:t xml:space="preserve"> </w:t>
      </w:r>
    </w:p>
    <w:p w14:paraId="7371204B" w14:textId="77777777" w:rsidR="0023619F" w:rsidRDefault="0023619F" w:rsidP="0023619F">
      <w:pPr>
        <w:pStyle w:val="StandardWeb"/>
        <w:spacing w:before="0" w:beforeAutospacing="0" w:after="0" w:afterAutospacing="0"/>
        <w:rPr>
          <w:rStyle w:val="Hyperlink"/>
          <w:rFonts w:ascii="Arial" w:hAnsi="Arial" w:cs="Arial"/>
          <w:sz w:val="18"/>
          <w:szCs w:val="18"/>
        </w:rPr>
      </w:pPr>
      <w:hyperlink r:id="rId22" w:history="1">
        <w:r w:rsidRPr="00A910A3">
          <w:rPr>
            <w:rStyle w:val="Hyperlink"/>
            <w:rFonts w:ascii="Arial" w:hAnsi="Arial" w:cs="Arial"/>
            <w:sz w:val="18"/>
            <w:szCs w:val="18"/>
          </w:rPr>
          <w:t>waldecker-pr.de</w:t>
        </w:r>
      </w:hyperlink>
    </w:p>
    <w:p w14:paraId="55F0C04D" w14:textId="77777777" w:rsidR="0023619F" w:rsidRDefault="0023619F" w:rsidP="0023619F">
      <w:pPr>
        <w:pStyle w:val="StandardWeb"/>
        <w:spacing w:before="0" w:beforeAutospacing="0" w:after="0" w:afterAutospacing="0" w:line="281" w:lineRule="auto"/>
        <w:rPr>
          <w:rFonts w:ascii="Arial" w:hAnsi="Arial" w:cs="Arial"/>
          <w:sz w:val="18"/>
          <w:szCs w:val="18"/>
        </w:rPr>
      </w:pPr>
    </w:p>
    <w:p w14:paraId="42A1C4B2" w14:textId="0754B8E4"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sidR="00194F9D" w:rsidRPr="00194F9D">
        <w:rPr>
          <w:rStyle w:val="Hyperlink"/>
          <w:rFonts w:ascii="Arial" w:hAnsi="Arial" w:cs="Arial"/>
          <w:color w:val="auto"/>
          <w:sz w:val="18"/>
          <w:szCs w:val="18"/>
          <w:u w:val="none"/>
        </w:rPr>
        <w:t>2024 0</w:t>
      </w:r>
      <w:r w:rsidR="006F2788">
        <w:rPr>
          <w:rStyle w:val="Hyperlink"/>
          <w:rFonts w:ascii="Arial" w:hAnsi="Arial" w:cs="Arial"/>
          <w:color w:val="auto"/>
          <w:sz w:val="18"/>
          <w:szCs w:val="18"/>
          <w:u w:val="none"/>
        </w:rPr>
        <w:t>4</w:t>
      </w:r>
      <w:r w:rsidR="00194F9D" w:rsidRPr="00194F9D">
        <w:rPr>
          <w:rStyle w:val="Hyperlink"/>
          <w:rFonts w:ascii="Arial" w:hAnsi="Arial" w:cs="Arial"/>
          <w:color w:val="auto"/>
          <w:sz w:val="18"/>
          <w:szCs w:val="18"/>
          <w:u w:val="none"/>
        </w:rPr>
        <w:t xml:space="preserve"> 0</w:t>
      </w:r>
      <w:r w:rsidR="009633D8">
        <w:rPr>
          <w:rStyle w:val="Hyperlink"/>
          <w:rFonts w:ascii="Arial" w:hAnsi="Arial" w:cs="Arial"/>
          <w:color w:val="auto"/>
          <w:sz w:val="18"/>
          <w:szCs w:val="18"/>
          <w:u w:val="none"/>
        </w:rPr>
        <w:t>8</w:t>
      </w:r>
      <w:r w:rsidR="00194F9D" w:rsidRPr="00194F9D">
        <w:rPr>
          <w:rStyle w:val="Hyperlink"/>
          <w:rFonts w:ascii="Arial" w:hAnsi="Arial" w:cs="Arial"/>
          <w:color w:val="auto"/>
          <w:sz w:val="18"/>
          <w:szCs w:val="18"/>
          <w:u w:val="none"/>
        </w:rPr>
        <w:t xml:space="preserve"> </w:t>
      </w:r>
      <w:r w:rsidR="009633D8">
        <w:rPr>
          <w:rStyle w:val="Hyperlink"/>
          <w:rFonts w:ascii="Arial" w:hAnsi="Arial" w:cs="Arial"/>
          <w:color w:val="auto"/>
          <w:sz w:val="18"/>
          <w:szCs w:val="18"/>
          <w:u w:val="none"/>
        </w:rPr>
        <w:t>NET</w:t>
      </w:r>
      <w:r w:rsidR="00194F9D" w:rsidRPr="00194F9D">
        <w:rPr>
          <w:rStyle w:val="Hyperlink"/>
          <w:rFonts w:ascii="Arial" w:hAnsi="Arial" w:cs="Arial"/>
          <w:color w:val="auto"/>
          <w:sz w:val="18"/>
          <w:szCs w:val="18"/>
          <w:u w:val="none"/>
        </w:rPr>
        <w:t xml:space="preserve"> PM </w:t>
      </w:r>
      <w:r w:rsidR="009633D8">
        <w:rPr>
          <w:rStyle w:val="Hyperlink"/>
          <w:rFonts w:ascii="Arial" w:hAnsi="Arial" w:cs="Arial"/>
          <w:color w:val="auto"/>
          <w:sz w:val="18"/>
          <w:szCs w:val="18"/>
          <w:u w:val="none"/>
        </w:rPr>
        <w:t>Wärmerückgewinnung</w:t>
      </w:r>
    </w:p>
    <w:sectPr w:rsidR="006F203E" w:rsidRPr="00FA015F" w:rsidSect="00C02B39">
      <w:headerReference w:type="default" r:id="rId23"/>
      <w:pgSz w:w="11906" w:h="16838"/>
      <w:pgMar w:top="2268" w:right="1588"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A95986" w14:textId="77777777" w:rsidR="00C02B39" w:rsidRDefault="00C02B39" w:rsidP="00377ADC">
      <w:pPr>
        <w:spacing w:after="0" w:line="240" w:lineRule="auto"/>
      </w:pPr>
      <w:r>
        <w:separator/>
      </w:r>
    </w:p>
  </w:endnote>
  <w:endnote w:type="continuationSeparator" w:id="0">
    <w:p w14:paraId="2044BDE7" w14:textId="77777777" w:rsidR="00C02B39" w:rsidRDefault="00C02B39" w:rsidP="00377ADC">
      <w:pPr>
        <w:spacing w:after="0" w:line="240" w:lineRule="auto"/>
      </w:pPr>
      <w:r>
        <w:continuationSeparator/>
      </w:r>
    </w:p>
  </w:endnote>
  <w:endnote w:type="continuationNotice" w:id="1">
    <w:p w14:paraId="1AAE3C89" w14:textId="77777777" w:rsidR="00C02B39" w:rsidRDefault="00C02B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278623" w14:textId="77777777" w:rsidR="00C02B39" w:rsidRDefault="00C02B39" w:rsidP="00377ADC">
      <w:pPr>
        <w:spacing w:after="0" w:line="240" w:lineRule="auto"/>
      </w:pPr>
      <w:r>
        <w:separator/>
      </w:r>
    </w:p>
  </w:footnote>
  <w:footnote w:type="continuationSeparator" w:id="0">
    <w:p w14:paraId="25FE2772" w14:textId="77777777" w:rsidR="00C02B39" w:rsidRDefault="00C02B39" w:rsidP="00377ADC">
      <w:pPr>
        <w:spacing w:after="0" w:line="240" w:lineRule="auto"/>
      </w:pPr>
      <w:r>
        <w:continuationSeparator/>
      </w:r>
    </w:p>
  </w:footnote>
  <w:footnote w:type="continuationNotice" w:id="1">
    <w:p w14:paraId="74441E40" w14:textId="77777777" w:rsidR="00C02B39" w:rsidRDefault="00C02B3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33"/>
      <w:gridCol w:w="4284"/>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40C1"/>
    <w:rsid w:val="000073AD"/>
    <w:rsid w:val="000101A3"/>
    <w:rsid w:val="000124C0"/>
    <w:rsid w:val="0001796B"/>
    <w:rsid w:val="00017D80"/>
    <w:rsid w:val="00020307"/>
    <w:rsid w:val="00020655"/>
    <w:rsid w:val="00022ADA"/>
    <w:rsid w:val="000239A6"/>
    <w:rsid w:val="00024774"/>
    <w:rsid w:val="00030279"/>
    <w:rsid w:val="00031AFC"/>
    <w:rsid w:val="00033398"/>
    <w:rsid w:val="00034406"/>
    <w:rsid w:val="00036329"/>
    <w:rsid w:val="000419E9"/>
    <w:rsid w:val="000425A6"/>
    <w:rsid w:val="000444B9"/>
    <w:rsid w:val="00044676"/>
    <w:rsid w:val="000454A9"/>
    <w:rsid w:val="00050509"/>
    <w:rsid w:val="000568CE"/>
    <w:rsid w:val="00056CCD"/>
    <w:rsid w:val="00061443"/>
    <w:rsid w:val="000617C7"/>
    <w:rsid w:val="00062F7A"/>
    <w:rsid w:val="000651D5"/>
    <w:rsid w:val="0006628B"/>
    <w:rsid w:val="00066F3E"/>
    <w:rsid w:val="00067A3F"/>
    <w:rsid w:val="00072B91"/>
    <w:rsid w:val="00074FB4"/>
    <w:rsid w:val="00077B66"/>
    <w:rsid w:val="0008661E"/>
    <w:rsid w:val="00086AF6"/>
    <w:rsid w:val="00091121"/>
    <w:rsid w:val="00091DC5"/>
    <w:rsid w:val="00095D0C"/>
    <w:rsid w:val="000A1992"/>
    <w:rsid w:val="000A28ED"/>
    <w:rsid w:val="000A2D67"/>
    <w:rsid w:val="000A6EC7"/>
    <w:rsid w:val="000A738A"/>
    <w:rsid w:val="000B3202"/>
    <w:rsid w:val="000B6BC5"/>
    <w:rsid w:val="000B7435"/>
    <w:rsid w:val="000C37D7"/>
    <w:rsid w:val="000C3C96"/>
    <w:rsid w:val="000C6313"/>
    <w:rsid w:val="000D12EE"/>
    <w:rsid w:val="000D29D7"/>
    <w:rsid w:val="000D2C41"/>
    <w:rsid w:val="000D63A6"/>
    <w:rsid w:val="000D69CF"/>
    <w:rsid w:val="000D7EC6"/>
    <w:rsid w:val="000E0998"/>
    <w:rsid w:val="000E25E0"/>
    <w:rsid w:val="000E4FC7"/>
    <w:rsid w:val="000E64B9"/>
    <w:rsid w:val="000E7D37"/>
    <w:rsid w:val="000F0E0D"/>
    <w:rsid w:val="000F2E75"/>
    <w:rsid w:val="000F2F0F"/>
    <w:rsid w:val="000F451F"/>
    <w:rsid w:val="000F576A"/>
    <w:rsid w:val="00102668"/>
    <w:rsid w:val="00103BB0"/>
    <w:rsid w:val="0010417F"/>
    <w:rsid w:val="00106D36"/>
    <w:rsid w:val="0010769F"/>
    <w:rsid w:val="00112EF1"/>
    <w:rsid w:val="00113C9F"/>
    <w:rsid w:val="00114347"/>
    <w:rsid w:val="00114A44"/>
    <w:rsid w:val="001160D3"/>
    <w:rsid w:val="00120776"/>
    <w:rsid w:val="0012254A"/>
    <w:rsid w:val="0012574E"/>
    <w:rsid w:val="001321AE"/>
    <w:rsid w:val="00132E79"/>
    <w:rsid w:val="00134C4B"/>
    <w:rsid w:val="001350B5"/>
    <w:rsid w:val="001370D3"/>
    <w:rsid w:val="0014300F"/>
    <w:rsid w:val="001432DB"/>
    <w:rsid w:val="001439B3"/>
    <w:rsid w:val="00144C86"/>
    <w:rsid w:val="00145F5B"/>
    <w:rsid w:val="0014732E"/>
    <w:rsid w:val="0015163F"/>
    <w:rsid w:val="0015265A"/>
    <w:rsid w:val="0015591B"/>
    <w:rsid w:val="00155C9C"/>
    <w:rsid w:val="00156746"/>
    <w:rsid w:val="00161D2E"/>
    <w:rsid w:val="001623EA"/>
    <w:rsid w:val="0016428A"/>
    <w:rsid w:val="00165004"/>
    <w:rsid w:val="00171139"/>
    <w:rsid w:val="001800C0"/>
    <w:rsid w:val="001803D1"/>
    <w:rsid w:val="00181BA5"/>
    <w:rsid w:val="00181D71"/>
    <w:rsid w:val="00190712"/>
    <w:rsid w:val="00190CBC"/>
    <w:rsid w:val="00192979"/>
    <w:rsid w:val="00193463"/>
    <w:rsid w:val="00193BD8"/>
    <w:rsid w:val="00194B64"/>
    <w:rsid w:val="00194DCA"/>
    <w:rsid w:val="00194F9D"/>
    <w:rsid w:val="001953E8"/>
    <w:rsid w:val="00196BA9"/>
    <w:rsid w:val="00196C54"/>
    <w:rsid w:val="00197031"/>
    <w:rsid w:val="001A03A1"/>
    <w:rsid w:val="001A1E52"/>
    <w:rsid w:val="001A473C"/>
    <w:rsid w:val="001A4A98"/>
    <w:rsid w:val="001A7910"/>
    <w:rsid w:val="001A7B55"/>
    <w:rsid w:val="001B0777"/>
    <w:rsid w:val="001B152F"/>
    <w:rsid w:val="001B2E8B"/>
    <w:rsid w:val="001B477B"/>
    <w:rsid w:val="001B4CAB"/>
    <w:rsid w:val="001B4DC0"/>
    <w:rsid w:val="001B532D"/>
    <w:rsid w:val="001B5DDA"/>
    <w:rsid w:val="001B6A41"/>
    <w:rsid w:val="001B7C7F"/>
    <w:rsid w:val="001C1717"/>
    <w:rsid w:val="001C38D1"/>
    <w:rsid w:val="001C433F"/>
    <w:rsid w:val="001C5096"/>
    <w:rsid w:val="001C7237"/>
    <w:rsid w:val="001C7A3F"/>
    <w:rsid w:val="001E0AC9"/>
    <w:rsid w:val="001E0D7C"/>
    <w:rsid w:val="001E154E"/>
    <w:rsid w:val="001E347C"/>
    <w:rsid w:val="001E66EA"/>
    <w:rsid w:val="001E70AA"/>
    <w:rsid w:val="001F0959"/>
    <w:rsid w:val="001F2393"/>
    <w:rsid w:val="002009EF"/>
    <w:rsid w:val="00203316"/>
    <w:rsid w:val="002038F2"/>
    <w:rsid w:val="00204B90"/>
    <w:rsid w:val="002102CE"/>
    <w:rsid w:val="00212C4B"/>
    <w:rsid w:val="002140A0"/>
    <w:rsid w:val="00215424"/>
    <w:rsid w:val="002154CA"/>
    <w:rsid w:val="00215889"/>
    <w:rsid w:val="00215AD0"/>
    <w:rsid w:val="00216314"/>
    <w:rsid w:val="00220400"/>
    <w:rsid w:val="00220C9C"/>
    <w:rsid w:val="00221CC2"/>
    <w:rsid w:val="002225E2"/>
    <w:rsid w:val="002225EF"/>
    <w:rsid w:val="00224BE9"/>
    <w:rsid w:val="002265BA"/>
    <w:rsid w:val="002319F0"/>
    <w:rsid w:val="002323B3"/>
    <w:rsid w:val="00232525"/>
    <w:rsid w:val="00233BBE"/>
    <w:rsid w:val="00233FEC"/>
    <w:rsid w:val="0023558E"/>
    <w:rsid w:val="0023619F"/>
    <w:rsid w:val="00237583"/>
    <w:rsid w:val="00240BA1"/>
    <w:rsid w:val="002441A1"/>
    <w:rsid w:val="0024545C"/>
    <w:rsid w:val="00246109"/>
    <w:rsid w:val="002477F0"/>
    <w:rsid w:val="00247AF2"/>
    <w:rsid w:val="00253079"/>
    <w:rsid w:val="00254652"/>
    <w:rsid w:val="00261260"/>
    <w:rsid w:val="0026393D"/>
    <w:rsid w:val="002654FB"/>
    <w:rsid w:val="002659DF"/>
    <w:rsid w:val="002663E6"/>
    <w:rsid w:val="0026643A"/>
    <w:rsid w:val="00271F5A"/>
    <w:rsid w:val="002739E3"/>
    <w:rsid w:val="00274E0D"/>
    <w:rsid w:val="00276778"/>
    <w:rsid w:val="0028094B"/>
    <w:rsid w:val="00284564"/>
    <w:rsid w:val="00285E43"/>
    <w:rsid w:val="00290D51"/>
    <w:rsid w:val="0029411A"/>
    <w:rsid w:val="00295C90"/>
    <w:rsid w:val="002A2533"/>
    <w:rsid w:val="002A2E19"/>
    <w:rsid w:val="002A3A12"/>
    <w:rsid w:val="002A3B2C"/>
    <w:rsid w:val="002A3CB1"/>
    <w:rsid w:val="002A554E"/>
    <w:rsid w:val="002A782B"/>
    <w:rsid w:val="002B2CFD"/>
    <w:rsid w:val="002B3135"/>
    <w:rsid w:val="002B68A1"/>
    <w:rsid w:val="002C193C"/>
    <w:rsid w:val="002C1C75"/>
    <w:rsid w:val="002C72E2"/>
    <w:rsid w:val="002D1010"/>
    <w:rsid w:val="002D1C9A"/>
    <w:rsid w:val="002D4788"/>
    <w:rsid w:val="002E21E5"/>
    <w:rsid w:val="002E2B7A"/>
    <w:rsid w:val="002E40B7"/>
    <w:rsid w:val="002E44E5"/>
    <w:rsid w:val="002F1EB3"/>
    <w:rsid w:val="002F20AB"/>
    <w:rsid w:val="002F6782"/>
    <w:rsid w:val="002F705F"/>
    <w:rsid w:val="003021AD"/>
    <w:rsid w:val="0030277A"/>
    <w:rsid w:val="00303C87"/>
    <w:rsid w:val="00304770"/>
    <w:rsid w:val="00306C33"/>
    <w:rsid w:val="00306EBC"/>
    <w:rsid w:val="00311CE0"/>
    <w:rsid w:val="00312931"/>
    <w:rsid w:val="0031303C"/>
    <w:rsid w:val="003177C4"/>
    <w:rsid w:val="003233F0"/>
    <w:rsid w:val="00325657"/>
    <w:rsid w:val="003270F5"/>
    <w:rsid w:val="003273AC"/>
    <w:rsid w:val="00327D99"/>
    <w:rsid w:val="00332AAE"/>
    <w:rsid w:val="003377DF"/>
    <w:rsid w:val="00337B59"/>
    <w:rsid w:val="003430FB"/>
    <w:rsid w:val="00345A66"/>
    <w:rsid w:val="0034709B"/>
    <w:rsid w:val="0035031C"/>
    <w:rsid w:val="00352364"/>
    <w:rsid w:val="0035312D"/>
    <w:rsid w:val="00353130"/>
    <w:rsid w:val="00353FB4"/>
    <w:rsid w:val="00360903"/>
    <w:rsid w:val="00361334"/>
    <w:rsid w:val="00362176"/>
    <w:rsid w:val="00367960"/>
    <w:rsid w:val="00371F0A"/>
    <w:rsid w:val="003751C4"/>
    <w:rsid w:val="00375644"/>
    <w:rsid w:val="00375A92"/>
    <w:rsid w:val="00377ADC"/>
    <w:rsid w:val="0038044E"/>
    <w:rsid w:val="00382255"/>
    <w:rsid w:val="00382D4E"/>
    <w:rsid w:val="00382DBD"/>
    <w:rsid w:val="0038342F"/>
    <w:rsid w:val="00384AB0"/>
    <w:rsid w:val="00385648"/>
    <w:rsid w:val="00385E23"/>
    <w:rsid w:val="00386568"/>
    <w:rsid w:val="00387CAE"/>
    <w:rsid w:val="003907B0"/>
    <w:rsid w:val="00395051"/>
    <w:rsid w:val="00395B67"/>
    <w:rsid w:val="00396E76"/>
    <w:rsid w:val="003A3CEC"/>
    <w:rsid w:val="003A3D00"/>
    <w:rsid w:val="003B27DE"/>
    <w:rsid w:val="003B2859"/>
    <w:rsid w:val="003B6086"/>
    <w:rsid w:val="003B708D"/>
    <w:rsid w:val="003B7B4F"/>
    <w:rsid w:val="003B7B73"/>
    <w:rsid w:val="003C02B9"/>
    <w:rsid w:val="003C1EAF"/>
    <w:rsid w:val="003C4943"/>
    <w:rsid w:val="003D14C5"/>
    <w:rsid w:val="003D2EA9"/>
    <w:rsid w:val="003D4236"/>
    <w:rsid w:val="003D5E9E"/>
    <w:rsid w:val="003D608F"/>
    <w:rsid w:val="003E2157"/>
    <w:rsid w:val="003E51D9"/>
    <w:rsid w:val="003F2195"/>
    <w:rsid w:val="003F282B"/>
    <w:rsid w:val="003F3137"/>
    <w:rsid w:val="004052A7"/>
    <w:rsid w:val="004065E6"/>
    <w:rsid w:val="00406C7A"/>
    <w:rsid w:val="0040733B"/>
    <w:rsid w:val="00412AF9"/>
    <w:rsid w:val="0041477A"/>
    <w:rsid w:val="00414867"/>
    <w:rsid w:val="00416827"/>
    <w:rsid w:val="00416E52"/>
    <w:rsid w:val="004246A3"/>
    <w:rsid w:val="00427504"/>
    <w:rsid w:val="00427D0E"/>
    <w:rsid w:val="00433036"/>
    <w:rsid w:val="00440121"/>
    <w:rsid w:val="00440423"/>
    <w:rsid w:val="0044277B"/>
    <w:rsid w:val="00443847"/>
    <w:rsid w:val="00443CB3"/>
    <w:rsid w:val="004454C3"/>
    <w:rsid w:val="00445D64"/>
    <w:rsid w:val="00447024"/>
    <w:rsid w:val="0045089B"/>
    <w:rsid w:val="00450BF0"/>
    <w:rsid w:val="00451219"/>
    <w:rsid w:val="0045172D"/>
    <w:rsid w:val="00454785"/>
    <w:rsid w:val="004564FA"/>
    <w:rsid w:val="00471281"/>
    <w:rsid w:val="00471CC2"/>
    <w:rsid w:val="00474F4A"/>
    <w:rsid w:val="00475BBD"/>
    <w:rsid w:val="0048022C"/>
    <w:rsid w:val="00480B41"/>
    <w:rsid w:val="00485991"/>
    <w:rsid w:val="00486912"/>
    <w:rsid w:val="00490C0A"/>
    <w:rsid w:val="0049556C"/>
    <w:rsid w:val="004A50F5"/>
    <w:rsid w:val="004A7AE1"/>
    <w:rsid w:val="004B07A7"/>
    <w:rsid w:val="004B2196"/>
    <w:rsid w:val="004B2608"/>
    <w:rsid w:val="004B6646"/>
    <w:rsid w:val="004C2842"/>
    <w:rsid w:val="004C32CE"/>
    <w:rsid w:val="004D1915"/>
    <w:rsid w:val="004D250C"/>
    <w:rsid w:val="004D5052"/>
    <w:rsid w:val="004D708B"/>
    <w:rsid w:val="004D796B"/>
    <w:rsid w:val="004E3365"/>
    <w:rsid w:val="004E37AD"/>
    <w:rsid w:val="004E50B7"/>
    <w:rsid w:val="004E6082"/>
    <w:rsid w:val="004E798C"/>
    <w:rsid w:val="004F0E72"/>
    <w:rsid w:val="004F1218"/>
    <w:rsid w:val="004F1A8B"/>
    <w:rsid w:val="004F272D"/>
    <w:rsid w:val="004F395D"/>
    <w:rsid w:val="004F7157"/>
    <w:rsid w:val="00500033"/>
    <w:rsid w:val="00500DD2"/>
    <w:rsid w:val="00502671"/>
    <w:rsid w:val="00504030"/>
    <w:rsid w:val="00506D72"/>
    <w:rsid w:val="00511DB2"/>
    <w:rsid w:val="00512351"/>
    <w:rsid w:val="00514448"/>
    <w:rsid w:val="005227E3"/>
    <w:rsid w:val="00524261"/>
    <w:rsid w:val="00527343"/>
    <w:rsid w:val="005279D3"/>
    <w:rsid w:val="00527D61"/>
    <w:rsid w:val="00532D2B"/>
    <w:rsid w:val="005331BB"/>
    <w:rsid w:val="005348F8"/>
    <w:rsid w:val="00543622"/>
    <w:rsid w:val="0054372D"/>
    <w:rsid w:val="00543FC0"/>
    <w:rsid w:val="00545957"/>
    <w:rsid w:val="00545B45"/>
    <w:rsid w:val="005465A3"/>
    <w:rsid w:val="00547457"/>
    <w:rsid w:val="00550E9D"/>
    <w:rsid w:val="00552227"/>
    <w:rsid w:val="00552F26"/>
    <w:rsid w:val="00553C48"/>
    <w:rsid w:val="00554C01"/>
    <w:rsid w:val="005555EE"/>
    <w:rsid w:val="00557EFF"/>
    <w:rsid w:val="00560BD0"/>
    <w:rsid w:val="00563956"/>
    <w:rsid w:val="005639A9"/>
    <w:rsid w:val="005649A6"/>
    <w:rsid w:val="00564A3F"/>
    <w:rsid w:val="005667C0"/>
    <w:rsid w:val="00566F1F"/>
    <w:rsid w:val="00574FD5"/>
    <w:rsid w:val="00575B9C"/>
    <w:rsid w:val="00576448"/>
    <w:rsid w:val="005764A6"/>
    <w:rsid w:val="00581030"/>
    <w:rsid w:val="00582714"/>
    <w:rsid w:val="0059364D"/>
    <w:rsid w:val="00593741"/>
    <w:rsid w:val="00595937"/>
    <w:rsid w:val="00597EDB"/>
    <w:rsid w:val="005A41FF"/>
    <w:rsid w:val="005A4E63"/>
    <w:rsid w:val="005A5E33"/>
    <w:rsid w:val="005A5E8E"/>
    <w:rsid w:val="005B2521"/>
    <w:rsid w:val="005B6CE1"/>
    <w:rsid w:val="005B7DDE"/>
    <w:rsid w:val="005C2E02"/>
    <w:rsid w:val="005C428C"/>
    <w:rsid w:val="005C47E9"/>
    <w:rsid w:val="005C482D"/>
    <w:rsid w:val="005C5AAB"/>
    <w:rsid w:val="005C5CB0"/>
    <w:rsid w:val="005C626A"/>
    <w:rsid w:val="005C638F"/>
    <w:rsid w:val="005C7C5A"/>
    <w:rsid w:val="005D67A1"/>
    <w:rsid w:val="005D7D9E"/>
    <w:rsid w:val="005E2480"/>
    <w:rsid w:val="005E5E37"/>
    <w:rsid w:val="005E6AEF"/>
    <w:rsid w:val="005F09DD"/>
    <w:rsid w:val="005F21C3"/>
    <w:rsid w:val="005F4754"/>
    <w:rsid w:val="005F5156"/>
    <w:rsid w:val="005F64E3"/>
    <w:rsid w:val="005F7364"/>
    <w:rsid w:val="006026B3"/>
    <w:rsid w:val="00606106"/>
    <w:rsid w:val="0061000F"/>
    <w:rsid w:val="00615B4A"/>
    <w:rsid w:val="006165E1"/>
    <w:rsid w:val="00616F44"/>
    <w:rsid w:val="00622862"/>
    <w:rsid w:val="00626A55"/>
    <w:rsid w:val="00630022"/>
    <w:rsid w:val="00631EB0"/>
    <w:rsid w:val="0063345A"/>
    <w:rsid w:val="006357A8"/>
    <w:rsid w:val="00640792"/>
    <w:rsid w:val="006430D0"/>
    <w:rsid w:val="00644C68"/>
    <w:rsid w:val="0064633C"/>
    <w:rsid w:val="006509B8"/>
    <w:rsid w:val="00654359"/>
    <w:rsid w:val="00655CC4"/>
    <w:rsid w:val="0065784C"/>
    <w:rsid w:val="00657921"/>
    <w:rsid w:val="0066032F"/>
    <w:rsid w:val="00660BCA"/>
    <w:rsid w:val="006611F6"/>
    <w:rsid w:val="00661A69"/>
    <w:rsid w:val="00663990"/>
    <w:rsid w:val="006648CC"/>
    <w:rsid w:val="00671CB7"/>
    <w:rsid w:val="00672E7F"/>
    <w:rsid w:val="00674735"/>
    <w:rsid w:val="00677B1C"/>
    <w:rsid w:val="00680974"/>
    <w:rsid w:val="00684748"/>
    <w:rsid w:val="006859D5"/>
    <w:rsid w:val="00686765"/>
    <w:rsid w:val="00691A45"/>
    <w:rsid w:val="00691E19"/>
    <w:rsid w:val="00692EED"/>
    <w:rsid w:val="00693F94"/>
    <w:rsid w:val="00694EC4"/>
    <w:rsid w:val="00696D43"/>
    <w:rsid w:val="006A2181"/>
    <w:rsid w:val="006A245D"/>
    <w:rsid w:val="006A3687"/>
    <w:rsid w:val="006A409A"/>
    <w:rsid w:val="006B0166"/>
    <w:rsid w:val="006B0E16"/>
    <w:rsid w:val="006B3DDB"/>
    <w:rsid w:val="006B4A39"/>
    <w:rsid w:val="006C17F9"/>
    <w:rsid w:val="006C322D"/>
    <w:rsid w:val="006C4339"/>
    <w:rsid w:val="006C527B"/>
    <w:rsid w:val="006D3AF6"/>
    <w:rsid w:val="006D67E0"/>
    <w:rsid w:val="006D701B"/>
    <w:rsid w:val="006D7FAB"/>
    <w:rsid w:val="006E2745"/>
    <w:rsid w:val="006E28A1"/>
    <w:rsid w:val="006E2D41"/>
    <w:rsid w:val="006E693D"/>
    <w:rsid w:val="006F093D"/>
    <w:rsid w:val="006F1CCB"/>
    <w:rsid w:val="006F203E"/>
    <w:rsid w:val="006F2416"/>
    <w:rsid w:val="006F2788"/>
    <w:rsid w:val="006F4D93"/>
    <w:rsid w:val="006F5A47"/>
    <w:rsid w:val="006F630A"/>
    <w:rsid w:val="0070359A"/>
    <w:rsid w:val="0070565A"/>
    <w:rsid w:val="00706AD7"/>
    <w:rsid w:val="00706C90"/>
    <w:rsid w:val="00711368"/>
    <w:rsid w:val="00725B7A"/>
    <w:rsid w:val="00725BC4"/>
    <w:rsid w:val="00726763"/>
    <w:rsid w:val="00731363"/>
    <w:rsid w:val="00732D02"/>
    <w:rsid w:val="00734966"/>
    <w:rsid w:val="00735BF9"/>
    <w:rsid w:val="00735CBF"/>
    <w:rsid w:val="00737854"/>
    <w:rsid w:val="00742B9F"/>
    <w:rsid w:val="007458A1"/>
    <w:rsid w:val="007501CC"/>
    <w:rsid w:val="0075107F"/>
    <w:rsid w:val="00751491"/>
    <w:rsid w:val="00753158"/>
    <w:rsid w:val="00761FEE"/>
    <w:rsid w:val="00767E05"/>
    <w:rsid w:val="00767FF5"/>
    <w:rsid w:val="00771104"/>
    <w:rsid w:val="007724F6"/>
    <w:rsid w:val="0077437D"/>
    <w:rsid w:val="00781E29"/>
    <w:rsid w:val="0078401A"/>
    <w:rsid w:val="00785C90"/>
    <w:rsid w:val="00785DC9"/>
    <w:rsid w:val="0078602F"/>
    <w:rsid w:val="007914D9"/>
    <w:rsid w:val="007923A1"/>
    <w:rsid w:val="00793137"/>
    <w:rsid w:val="00794A02"/>
    <w:rsid w:val="007951B0"/>
    <w:rsid w:val="007A14BF"/>
    <w:rsid w:val="007A43B7"/>
    <w:rsid w:val="007A795D"/>
    <w:rsid w:val="007B03F2"/>
    <w:rsid w:val="007B225D"/>
    <w:rsid w:val="007B25E6"/>
    <w:rsid w:val="007B3CED"/>
    <w:rsid w:val="007B3EFA"/>
    <w:rsid w:val="007B5CA4"/>
    <w:rsid w:val="007B72A8"/>
    <w:rsid w:val="007C075D"/>
    <w:rsid w:val="007C1262"/>
    <w:rsid w:val="007C22EA"/>
    <w:rsid w:val="007C46A1"/>
    <w:rsid w:val="007C7211"/>
    <w:rsid w:val="007D2E3D"/>
    <w:rsid w:val="007D2E8A"/>
    <w:rsid w:val="007D48D2"/>
    <w:rsid w:val="007D5E87"/>
    <w:rsid w:val="007D6FB7"/>
    <w:rsid w:val="007D7F65"/>
    <w:rsid w:val="007E03AD"/>
    <w:rsid w:val="007E193D"/>
    <w:rsid w:val="007E2205"/>
    <w:rsid w:val="007E2BB5"/>
    <w:rsid w:val="007E3D8A"/>
    <w:rsid w:val="007E3FC2"/>
    <w:rsid w:val="007E476F"/>
    <w:rsid w:val="007E5CE2"/>
    <w:rsid w:val="007E5E14"/>
    <w:rsid w:val="007E668F"/>
    <w:rsid w:val="007F1FA9"/>
    <w:rsid w:val="007F3DD9"/>
    <w:rsid w:val="007F61E1"/>
    <w:rsid w:val="007F7A93"/>
    <w:rsid w:val="0080051A"/>
    <w:rsid w:val="00806307"/>
    <w:rsid w:val="008124E5"/>
    <w:rsid w:val="00815993"/>
    <w:rsid w:val="00816241"/>
    <w:rsid w:val="00816FDA"/>
    <w:rsid w:val="00820991"/>
    <w:rsid w:val="008252F7"/>
    <w:rsid w:val="0082569D"/>
    <w:rsid w:val="008264F0"/>
    <w:rsid w:val="0082712A"/>
    <w:rsid w:val="008326B3"/>
    <w:rsid w:val="008332A7"/>
    <w:rsid w:val="00841321"/>
    <w:rsid w:val="0084322D"/>
    <w:rsid w:val="008457A2"/>
    <w:rsid w:val="008474CB"/>
    <w:rsid w:val="00854898"/>
    <w:rsid w:val="008549BD"/>
    <w:rsid w:val="00854CA1"/>
    <w:rsid w:val="0085552F"/>
    <w:rsid w:val="008646BE"/>
    <w:rsid w:val="008678A8"/>
    <w:rsid w:val="00871FE3"/>
    <w:rsid w:val="00876211"/>
    <w:rsid w:val="0087735B"/>
    <w:rsid w:val="008802E1"/>
    <w:rsid w:val="00886BD8"/>
    <w:rsid w:val="00886C77"/>
    <w:rsid w:val="00887160"/>
    <w:rsid w:val="00890A43"/>
    <w:rsid w:val="00890FC9"/>
    <w:rsid w:val="008941F3"/>
    <w:rsid w:val="0089432E"/>
    <w:rsid w:val="00895DF8"/>
    <w:rsid w:val="008A0CBA"/>
    <w:rsid w:val="008B1ADE"/>
    <w:rsid w:val="008B2D0C"/>
    <w:rsid w:val="008B4DFE"/>
    <w:rsid w:val="008B7D3F"/>
    <w:rsid w:val="008C066C"/>
    <w:rsid w:val="008C0DC0"/>
    <w:rsid w:val="008C628D"/>
    <w:rsid w:val="008D0A84"/>
    <w:rsid w:val="008D1649"/>
    <w:rsid w:val="008D1F3D"/>
    <w:rsid w:val="008D2307"/>
    <w:rsid w:val="008D5580"/>
    <w:rsid w:val="008D6D3E"/>
    <w:rsid w:val="008E0674"/>
    <w:rsid w:val="008E2431"/>
    <w:rsid w:val="008F0331"/>
    <w:rsid w:val="008F10AB"/>
    <w:rsid w:val="008F1D27"/>
    <w:rsid w:val="008F3959"/>
    <w:rsid w:val="008F5B3C"/>
    <w:rsid w:val="008F6DD2"/>
    <w:rsid w:val="008F7025"/>
    <w:rsid w:val="009011D9"/>
    <w:rsid w:val="009026B9"/>
    <w:rsid w:val="00906066"/>
    <w:rsid w:val="009063F4"/>
    <w:rsid w:val="009068A4"/>
    <w:rsid w:val="00913E61"/>
    <w:rsid w:val="00914B93"/>
    <w:rsid w:val="00915C49"/>
    <w:rsid w:val="00917A38"/>
    <w:rsid w:val="00917EF3"/>
    <w:rsid w:val="00920D1B"/>
    <w:rsid w:val="00921DA4"/>
    <w:rsid w:val="0092299B"/>
    <w:rsid w:val="00923E40"/>
    <w:rsid w:val="0092465F"/>
    <w:rsid w:val="00925859"/>
    <w:rsid w:val="009273CA"/>
    <w:rsid w:val="0093631A"/>
    <w:rsid w:val="0093641F"/>
    <w:rsid w:val="00944AA5"/>
    <w:rsid w:val="0094642B"/>
    <w:rsid w:val="00951829"/>
    <w:rsid w:val="009527FA"/>
    <w:rsid w:val="009537D4"/>
    <w:rsid w:val="0095414E"/>
    <w:rsid w:val="0095517E"/>
    <w:rsid w:val="00957068"/>
    <w:rsid w:val="0095713A"/>
    <w:rsid w:val="009633D8"/>
    <w:rsid w:val="00965282"/>
    <w:rsid w:val="009742B7"/>
    <w:rsid w:val="0097437D"/>
    <w:rsid w:val="0097564D"/>
    <w:rsid w:val="00977D52"/>
    <w:rsid w:val="009811D0"/>
    <w:rsid w:val="00982CE9"/>
    <w:rsid w:val="009852D3"/>
    <w:rsid w:val="00992247"/>
    <w:rsid w:val="009924A3"/>
    <w:rsid w:val="0099267F"/>
    <w:rsid w:val="0099283C"/>
    <w:rsid w:val="00992A58"/>
    <w:rsid w:val="00992BBB"/>
    <w:rsid w:val="00996DFE"/>
    <w:rsid w:val="009976AF"/>
    <w:rsid w:val="00997758"/>
    <w:rsid w:val="009A35C4"/>
    <w:rsid w:val="009A4BFF"/>
    <w:rsid w:val="009A56AB"/>
    <w:rsid w:val="009A6432"/>
    <w:rsid w:val="009A6FAF"/>
    <w:rsid w:val="009A7717"/>
    <w:rsid w:val="009A7A4C"/>
    <w:rsid w:val="009B235A"/>
    <w:rsid w:val="009B2A72"/>
    <w:rsid w:val="009B3CD5"/>
    <w:rsid w:val="009B52C5"/>
    <w:rsid w:val="009B694A"/>
    <w:rsid w:val="009C00F2"/>
    <w:rsid w:val="009C03E6"/>
    <w:rsid w:val="009C0CC5"/>
    <w:rsid w:val="009C0DE6"/>
    <w:rsid w:val="009C1DB1"/>
    <w:rsid w:val="009C24B7"/>
    <w:rsid w:val="009C3636"/>
    <w:rsid w:val="009C5062"/>
    <w:rsid w:val="009C5938"/>
    <w:rsid w:val="009C6279"/>
    <w:rsid w:val="009D7927"/>
    <w:rsid w:val="009E2ED6"/>
    <w:rsid w:val="009E76E3"/>
    <w:rsid w:val="009F04FC"/>
    <w:rsid w:val="009F3BC3"/>
    <w:rsid w:val="009F444D"/>
    <w:rsid w:val="009F4FDD"/>
    <w:rsid w:val="009F5085"/>
    <w:rsid w:val="009F56E2"/>
    <w:rsid w:val="009F63A9"/>
    <w:rsid w:val="009F641B"/>
    <w:rsid w:val="009F72F7"/>
    <w:rsid w:val="009F7E30"/>
    <w:rsid w:val="00A01FFF"/>
    <w:rsid w:val="00A0299B"/>
    <w:rsid w:val="00A02FAF"/>
    <w:rsid w:val="00A034D6"/>
    <w:rsid w:val="00A03DD5"/>
    <w:rsid w:val="00A04716"/>
    <w:rsid w:val="00A054A6"/>
    <w:rsid w:val="00A07222"/>
    <w:rsid w:val="00A1083D"/>
    <w:rsid w:val="00A11481"/>
    <w:rsid w:val="00A12F40"/>
    <w:rsid w:val="00A17928"/>
    <w:rsid w:val="00A21D1F"/>
    <w:rsid w:val="00A24F42"/>
    <w:rsid w:val="00A26026"/>
    <w:rsid w:val="00A2615F"/>
    <w:rsid w:val="00A33380"/>
    <w:rsid w:val="00A33B6E"/>
    <w:rsid w:val="00A37A5A"/>
    <w:rsid w:val="00A37A6D"/>
    <w:rsid w:val="00A40B17"/>
    <w:rsid w:val="00A47249"/>
    <w:rsid w:val="00A55888"/>
    <w:rsid w:val="00A56BAE"/>
    <w:rsid w:val="00A56C69"/>
    <w:rsid w:val="00A56D6C"/>
    <w:rsid w:val="00A646D9"/>
    <w:rsid w:val="00A6695D"/>
    <w:rsid w:val="00A721EC"/>
    <w:rsid w:val="00A725D9"/>
    <w:rsid w:val="00A74F50"/>
    <w:rsid w:val="00A76C37"/>
    <w:rsid w:val="00A775B1"/>
    <w:rsid w:val="00A841E6"/>
    <w:rsid w:val="00A842CD"/>
    <w:rsid w:val="00A954F0"/>
    <w:rsid w:val="00AA150D"/>
    <w:rsid w:val="00AA2F05"/>
    <w:rsid w:val="00AA5381"/>
    <w:rsid w:val="00AA58A0"/>
    <w:rsid w:val="00AA5E58"/>
    <w:rsid w:val="00AA6363"/>
    <w:rsid w:val="00AA778A"/>
    <w:rsid w:val="00AB01B4"/>
    <w:rsid w:val="00AB2FC8"/>
    <w:rsid w:val="00AB641E"/>
    <w:rsid w:val="00AB681B"/>
    <w:rsid w:val="00AB6980"/>
    <w:rsid w:val="00AB7058"/>
    <w:rsid w:val="00AC24B7"/>
    <w:rsid w:val="00AC49F9"/>
    <w:rsid w:val="00AC62AA"/>
    <w:rsid w:val="00AD0653"/>
    <w:rsid w:val="00AD703B"/>
    <w:rsid w:val="00AD7D75"/>
    <w:rsid w:val="00AE28BA"/>
    <w:rsid w:val="00AE32A7"/>
    <w:rsid w:val="00AE4663"/>
    <w:rsid w:val="00AE530E"/>
    <w:rsid w:val="00AF122B"/>
    <w:rsid w:val="00AF4ABA"/>
    <w:rsid w:val="00AF597C"/>
    <w:rsid w:val="00B021BA"/>
    <w:rsid w:val="00B056D4"/>
    <w:rsid w:val="00B07617"/>
    <w:rsid w:val="00B103BD"/>
    <w:rsid w:val="00B11975"/>
    <w:rsid w:val="00B13E8B"/>
    <w:rsid w:val="00B16CB0"/>
    <w:rsid w:val="00B213E6"/>
    <w:rsid w:val="00B252A1"/>
    <w:rsid w:val="00B258A2"/>
    <w:rsid w:val="00B26CD2"/>
    <w:rsid w:val="00B2748D"/>
    <w:rsid w:val="00B27621"/>
    <w:rsid w:val="00B3271E"/>
    <w:rsid w:val="00B32FF3"/>
    <w:rsid w:val="00B33748"/>
    <w:rsid w:val="00B337E4"/>
    <w:rsid w:val="00B345F3"/>
    <w:rsid w:val="00B4035F"/>
    <w:rsid w:val="00B406B8"/>
    <w:rsid w:val="00B427A0"/>
    <w:rsid w:val="00B42F22"/>
    <w:rsid w:val="00B4523D"/>
    <w:rsid w:val="00B51A93"/>
    <w:rsid w:val="00B51B12"/>
    <w:rsid w:val="00B51E3E"/>
    <w:rsid w:val="00B51EEE"/>
    <w:rsid w:val="00B525E0"/>
    <w:rsid w:val="00B52FEB"/>
    <w:rsid w:val="00B540B0"/>
    <w:rsid w:val="00B54E64"/>
    <w:rsid w:val="00B6087E"/>
    <w:rsid w:val="00B60951"/>
    <w:rsid w:val="00B63FA8"/>
    <w:rsid w:val="00B65B37"/>
    <w:rsid w:val="00B66474"/>
    <w:rsid w:val="00B66B59"/>
    <w:rsid w:val="00B67474"/>
    <w:rsid w:val="00B75CB0"/>
    <w:rsid w:val="00B77031"/>
    <w:rsid w:val="00B770DB"/>
    <w:rsid w:val="00B80946"/>
    <w:rsid w:val="00B80CB8"/>
    <w:rsid w:val="00B813FF"/>
    <w:rsid w:val="00B83181"/>
    <w:rsid w:val="00B91649"/>
    <w:rsid w:val="00B97AA4"/>
    <w:rsid w:val="00BA523A"/>
    <w:rsid w:val="00BA67DC"/>
    <w:rsid w:val="00BA6ABB"/>
    <w:rsid w:val="00BB2B2F"/>
    <w:rsid w:val="00BB2F79"/>
    <w:rsid w:val="00BC1288"/>
    <w:rsid w:val="00BC4504"/>
    <w:rsid w:val="00BC68FA"/>
    <w:rsid w:val="00BD0E89"/>
    <w:rsid w:val="00BD3976"/>
    <w:rsid w:val="00BD6BD2"/>
    <w:rsid w:val="00BE25CE"/>
    <w:rsid w:val="00BE3990"/>
    <w:rsid w:val="00BE3FB1"/>
    <w:rsid w:val="00BE5B23"/>
    <w:rsid w:val="00BE60F2"/>
    <w:rsid w:val="00BE708B"/>
    <w:rsid w:val="00BF02C0"/>
    <w:rsid w:val="00C02B39"/>
    <w:rsid w:val="00C031BC"/>
    <w:rsid w:val="00C04296"/>
    <w:rsid w:val="00C12865"/>
    <w:rsid w:val="00C16562"/>
    <w:rsid w:val="00C172B7"/>
    <w:rsid w:val="00C17B57"/>
    <w:rsid w:val="00C20173"/>
    <w:rsid w:val="00C301C8"/>
    <w:rsid w:val="00C3029B"/>
    <w:rsid w:val="00C308DA"/>
    <w:rsid w:val="00C3185A"/>
    <w:rsid w:val="00C330E7"/>
    <w:rsid w:val="00C3359D"/>
    <w:rsid w:val="00C33BEE"/>
    <w:rsid w:val="00C35F97"/>
    <w:rsid w:val="00C36374"/>
    <w:rsid w:val="00C3755D"/>
    <w:rsid w:val="00C40223"/>
    <w:rsid w:val="00C421ED"/>
    <w:rsid w:val="00C44DCE"/>
    <w:rsid w:val="00C46A55"/>
    <w:rsid w:val="00C501F8"/>
    <w:rsid w:val="00C50AF5"/>
    <w:rsid w:val="00C56158"/>
    <w:rsid w:val="00C60584"/>
    <w:rsid w:val="00C6193A"/>
    <w:rsid w:val="00C63C46"/>
    <w:rsid w:val="00C655D3"/>
    <w:rsid w:val="00C668B5"/>
    <w:rsid w:val="00C67155"/>
    <w:rsid w:val="00C70993"/>
    <w:rsid w:val="00C7174E"/>
    <w:rsid w:val="00C717C3"/>
    <w:rsid w:val="00C74011"/>
    <w:rsid w:val="00C74055"/>
    <w:rsid w:val="00C74676"/>
    <w:rsid w:val="00C753CB"/>
    <w:rsid w:val="00C76B63"/>
    <w:rsid w:val="00C803C6"/>
    <w:rsid w:val="00C86347"/>
    <w:rsid w:val="00C86641"/>
    <w:rsid w:val="00C86E93"/>
    <w:rsid w:val="00C9478F"/>
    <w:rsid w:val="00C95C22"/>
    <w:rsid w:val="00C961B3"/>
    <w:rsid w:val="00CA1F4E"/>
    <w:rsid w:val="00CA3F16"/>
    <w:rsid w:val="00CA6052"/>
    <w:rsid w:val="00CA6903"/>
    <w:rsid w:val="00CA723E"/>
    <w:rsid w:val="00CA7D7C"/>
    <w:rsid w:val="00CA7EB0"/>
    <w:rsid w:val="00CB10F4"/>
    <w:rsid w:val="00CB1F1B"/>
    <w:rsid w:val="00CC067D"/>
    <w:rsid w:val="00CC24A4"/>
    <w:rsid w:val="00CC32AB"/>
    <w:rsid w:val="00CC340D"/>
    <w:rsid w:val="00CC424E"/>
    <w:rsid w:val="00CC5C2C"/>
    <w:rsid w:val="00CD0E77"/>
    <w:rsid w:val="00CD4B8E"/>
    <w:rsid w:val="00CD557E"/>
    <w:rsid w:val="00CD580B"/>
    <w:rsid w:val="00CD6B71"/>
    <w:rsid w:val="00CD6C4F"/>
    <w:rsid w:val="00CD727D"/>
    <w:rsid w:val="00CE138E"/>
    <w:rsid w:val="00CE3FB7"/>
    <w:rsid w:val="00CE475A"/>
    <w:rsid w:val="00CE57CC"/>
    <w:rsid w:val="00CE7BE1"/>
    <w:rsid w:val="00CF138D"/>
    <w:rsid w:val="00D00380"/>
    <w:rsid w:val="00D0068E"/>
    <w:rsid w:val="00D01C32"/>
    <w:rsid w:val="00D037F7"/>
    <w:rsid w:val="00D11116"/>
    <w:rsid w:val="00D12ACE"/>
    <w:rsid w:val="00D15B78"/>
    <w:rsid w:val="00D17371"/>
    <w:rsid w:val="00D21E93"/>
    <w:rsid w:val="00D278C3"/>
    <w:rsid w:val="00D27911"/>
    <w:rsid w:val="00D27C28"/>
    <w:rsid w:val="00D3406B"/>
    <w:rsid w:val="00D37553"/>
    <w:rsid w:val="00D40262"/>
    <w:rsid w:val="00D403E7"/>
    <w:rsid w:val="00D40BC8"/>
    <w:rsid w:val="00D42B5C"/>
    <w:rsid w:val="00D51B3A"/>
    <w:rsid w:val="00D57608"/>
    <w:rsid w:val="00D62C48"/>
    <w:rsid w:val="00D62DFF"/>
    <w:rsid w:val="00D62E31"/>
    <w:rsid w:val="00D64974"/>
    <w:rsid w:val="00D6618E"/>
    <w:rsid w:val="00D661AF"/>
    <w:rsid w:val="00D67E9B"/>
    <w:rsid w:val="00D701E3"/>
    <w:rsid w:val="00D7080C"/>
    <w:rsid w:val="00D75EC4"/>
    <w:rsid w:val="00D76F31"/>
    <w:rsid w:val="00D773EA"/>
    <w:rsid w:val="00D80925"/>
    <w:rsid w:val="00D80AB7"/>
    <w:rsid w:val="00D85051"/>
    <w:rsid w:val="00D86791"/>
    <w:rsid w:val="00D90E74"/>
    <w:rsid w:val="00D933AA"/>
    <w:rsid w:val="00D96F02"/>
    <w:rsid w:val="00D974B8"/>
    <w:rsid w:val="00DA021F"/>
    <w:rsid w:val="00DA1543"/>
    <w:rsid w:val="00DA3146"/>
    <w:rsid w:val="00DA5C15"/>
    <w:rsid w:val="00DA61B7"/>
    <w:rsid w:val="00DA6330"/>
    <w:rsid w:val="00DA7D2B"/>
    <w:rsid w:val="00DB0AB6"/>
    <w:rsid w:val="00DB231B"/>
    <w:rsid w:val="00DB300B"/>
    <w:rsid w:val="00DB5789"/>
    <w:rsid w:val="00DB6F65"/>
    <w:rsid w:val="00DB7456"/>
    <w:rsid w:val="00DC0F15"/>
    <w:rsid w:val="00DC57A2"/>
    <w:rsid w:val="00DC6A6A"/>
    <w:rsid w:val="00DC74E9"/>
    <w:rsid w:val="00DD0CD3"/>
    <w:rsid w:val="00DD50E3"/>
    <w:rsid w:val="00DD5477"/>
    <w:rsid w:val="00DD777B"/>
    <w:rsid w:val="00DE0422"/>
    <w:rsid w:val="00DE1272"/>
    <w:rsid w:val="00DE1465"/>
    <w:rsid w:val="00DE32F6"/>
    <w:rsid w:val="00DE5C3E"/>
    <w:rsid w:val="00DE5FFE"/>
    <w:rsid w:val="00DE663F"/>
    <w:rsid w:val="00DF08E6"/>
    <w:rsid w:val="00E01680"/>
    <w:rsid w:val="00E02B2D"/>
    <w:rsid w:val="00E039D0"/>
    <w:rsid w:val="00E04A69"/>
    <w:rsid w:val="00E0557A"/>
    <w:rsid w:val="00E05E04"/>
    <w:rsid w:val="00E06C73"/>
    <w:rsid w:val="00E106A7"/>
    <w:rsid w:val="00E10C82"/>
    <w:rsid w:val="00E11437"/>
    <w:rsid w:val="00E173FF"/>
    <w:rsid w:val="00E20015"/>
    <w:rsid w:val="00E20935"/>
    <w:rsid w:val="00E24A68"/>
    <w:rsid w:val="00E264CA"/>
    <w:rsid w:val="00E317E6"/>
    <w:rsid w:val="00E35553"/>
    <w:rsid w:val="00E36C37"/>
    <w:rsid w:val="00E372B6"/>
    <w:rsid w:val="00E37FC6"/>
    <w:rsid w:val="00E462A6"/>
    <w:rsid w:val="00E46589"/>
    <w:rsid w:val="00E52AD4"/>
    <w:rsid w:val="00E572E7"/>
    <w:rsid w:val="00E61108"/>
    <w:rsid w:val="00E61708"/>
    <w:rsid w:val="00E62AFC"/>
    <w:rsid w:val="00E64270"/>
    <w:rsid w:val="00E71F74"/>
    <w:rsid w:val="00E7216E"/>
    <w:rsid w:val="00E741F3"/>
    <w:rsid w:val="00E74893"/>
    <w:rsid w:val="00E750FF"/>
    <w:rsid w:val="00E75E24"/>
    <w:rsid w:val="00E77353"/>
    <w:rsid w:val="00E777F5"/>
    <w:rsid w:val="00E778D8"/>
    <w:rsid w:val="00E94355"/>
    <w:rsid w:val="00E9476C"/>
    <w:rsid w:val="00E95402"/>
    <w:rsid w:val="00EA06BB"/>
    <w:rsid w:val="00EA0C51"/>
    <w:rsid w:val="00EA15E1"/>
    <w:rsid w:val="00EA16E2"/>
    <w:rsid w:val="00EA3D0E"/>
    <w:rsid w:val="00EA58B8"/>
    <w:rsid w:val="00EA7072"/>
    <w:rsid w:val="00EB027E"/>
    <w:rsid w:val="00EB3D77"/>
    <w:rsid w:val="00EB5E07"/>
    <w:rsid w:val="00EB7263"/>
    <w:rsid w:val="00EC1361"/>
    <w:rsid w:val="00EC1F9E"/>
    <w:rsid w:val="00EC3676"/>
    <w:rsid w:val="00EC7801"/>
    <w:rsid w:val="00EC7C7A"/>
    <w:rsid w:val="00EE3168"/>
    <w:rsid w:val="00EE3ABC"/>
    <w:rsid w:val="00EE44ED"/>
    <w:rsid w:val="00EE4906"/>
    <w:rsid w:val="00EF0047"/>
    <w:rsid w:val="00EF2604"/>
    <w:rsid w:val="00EF31C2"/>
    <w:rsid w:val="00EF38F2"/>
    <w:rsid w:val="00EF78A4"/>
    <w:rsid w:val="00F00061"/>
    <w:rsid w:val="00F03D55"/>
    <w:rsid w:val="00F0489E"/>
    <w:rsid w:val="00F049DD"/>
    <w:rsid w:val="00F054E2"/>
    <w:rsid w:val="00F061EC"/>
    <w:rsid w:val="00F06B25"/>
    <w:rsid w:val="00F1094B"/>
    <w:rsid w:val="00F153F3"/>
    <w:rsid w:val="00F1586E"/>
    <w:rsid w:val="00F16A65"/>
    <w:rsid w:val="00F16DF7"/>
    <w:rsid w:val="00F17025"/>
    <w:rsid w:val="00F172A1"/>
    <w:rsid w:val="00F17C5A"/>
    <w:rsid w:val="00F17ED0"/>
    <w:rsid w:val="00F24ABC"/>
    <w:rsid w:val="00F24E67"/>
    <w:rsid w:val="00F24ED9"/>
    <w:rsid w:val="00F27423"/>
    <w:rsid w:val="00F3128E"/>
    <w:rsid w:val="00F32BE3"/>
    <w:rsid w:val="00F379D8"/>
    <w:rsid w:val="00F449E7"/>
    <w:rsid w:val="00F452CE"/>
    <w:rsid w:val="00F5028A"/>
    <w:rsid w:val="00F53C52"/>
    <w:rsid w:val="00F572A8"/>
    <w:rsid w:val="00F5773A"/>
    <w:rsid w:val="00F57F75"/>
    <w:rsid w:val="00F61F2E"/>
    <w:rsid w:val="00F6719F"/>
    <w:rsid w:val="00F67A39"/>
    <w:rsid w:val="00F71CA4"/>
    <w:rsid w:val="00F72044"/>
    <w:rsid w:val="00F74871"/>
    <w:rsid w:val="00F773B0"/>
    <w:rsid w:val="00F77E23"/>
    <w:rsid w:val="00F817D0"/>
    <w:rsid w:val="00F8434D"/>
    <w:rsid w:val="00F8491E"/>
    <w:rsid w:val="00F85563"/>
    <w:rsid w:val="00F86D22"/>
    <w:rsid w:val="00F87CCE"/>
    <w:rsid w:val="00F90BAD"/>
    <w:rsid w:val="00F93DC7"/>
    <w:rsid w:val="00F95CBD"/>
    <w:rsid w:val="00F97DCD"/>
    <w:rsid w:val="00FA015F"/>
    <w:rsid w:val="00FA101E"/>
    <w:rsid w:val="00FA60D8"/>
    <w:rsid w:val="00FA63F3"/>
    <w:rsid w:val="00FA6C93"/>
    <w:rsid w:val="00FB1C56"/>
    <w:rsid w:val="00FB4149"/>
    <w:rsid w:val="00FB53B4"/>
    <w:rsid w:val="00FB7ACA"/>
    <w:rsid w:val="00FC0A11"/>
    <w:rsid w:val="00FC10F9"/>
    <w:rsid w:val="00FC3BFC"/>
    <w:rsid w:val="00FC52A4"/>
    <w:rsid w:val="00FC5B34"/>
    <w:rsid w:val="00FC7641"/>
    <w:rsid w:val="00FD2D83"/>
    <w:rsid w:val="00FD405F"/>
    <w:rsid w:val="00FD5B80"/>
    <w:rsid w:val="00FD65A9"/>
    <w:rsid w:val="00FD7DCE"/>
    <w:rsid w:val="00FE01C4"/>
    <w:rsid w:val="00FE232A"/>
    <w:rsid w:val="00FE23A6"/>
    <w:rsid w:val="00FE52B5"/>
    <w:rsid w:val="00FE5974"/>
    <w:rsid w:val="00FF0E02"/>
    <w:rsid w:val="00FF114C"/>
    <w:rsid w:val="00FF1F79"/>
    <w:rsid w:val="00FF4454"/>
    <w:rsid w:val="00FF5F3D"/>
    <w:rsid w:val="00FF79EE"/>
    <w:rsid w:val="00FF7A51"/>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3856219">
      <w:bodyDiv w:val="1"/>
      <w:marLeft w:val="0"/>
      <w:marRight w:val="0"/>
      <w:marTop w:val="0"/>
      <w:marBottom w:val="0"/>
      <w:divBdr>
        <w:top w:val="none" w:sz="0" w:space="0" w:color="auto"/>
        <w:left w:val="none" w:sz="0" w:space="0" w:color="auto"/>
        <w:bottom w:val="none" w:sz="0" w:space="0" w:color="auto"/>
        <w:right w:val="none" w:sz="0" w:space="0" w:color="auto"/>
      </w:divBdr>
    </w:div>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www.raab-gruppe.de/" TargetMode="External"/><Relationship Id="rId3" Type="http://schemas.openxmlformats.org/officeDocument/2006/relationships/customXml" Target="../customXml/item3.xml"/><Relationship Id="rId21" Type="http://schemas.openxmlformats.org/officeDocument/2006/relationships/hyperlink" Target="mailto:paul@waldecker-pr.de" TargetMode="Externa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hyperlink" Target="file://SPRDC/Daten/Raab-Gruppe/PIs/2022-02%20IFH%20intherm/info@raab-gruppe.d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nfo@raab-gruppe.de" TargetMode="External"/><Relationship Id="rId20" Type="http://schemas.openxmlformats.org/officeDocument/2006/relationships/hyperlink" Target="file://SPRDC/Daten/Raab-Gruppe/PIs/2022-02%20IFH%20intherm/www.raab-gruppe.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raab-gruppe.de" TargetMode="External"/><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mailto:info@raab-gruppe.de" TargetMode="External"/><Relationship Id="rId23" Type="http://schemas.openxmlformats.org/officeDocument/2006/relationships/header" Target="header1.xml"/><Relationship Id="rId10" Type="http://schemas.openxmlformats.org/officeDocument/2006/relationships/hyperlink" Target="https://www.raab-gruppe.de/produktkategorie/net-produkte/" TargetMode="External"/><Relationship Id="rId19" Type="http://schemas.openxmlformats.org/officeDocument/2006/relationships/hyperlink" Target="file://SPRDC/Daten/Raab-Gruppe/PIs/2022-02%20IFH%20intherm/www.raab-gruppe.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raab-gruppe.de" TargetMode="External"/><Relationship Id="rId22" Type="http://schemas.openxmlformats.org/officeDocument/2006/relationships/hyperlink" Target="https://waldecker-p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 dockstate="right" visibility="0" width="438" row="2">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Props1.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2.xml><?xml version="1.0" encoding="utf-8"?>
<ds:datastoreItem xmlns:ds="http://schemas.openxmlformats.org/officeDocument/2006/customXml" ds:itemID="{259D51ED-84B0-4EF7-B2D9-3292C23FA5EB}">
  <ds:schemaRefs>
    <ds:schemaRef ds:uri="http://schemas.microsoft.com/sharepoint/v3/contenttype/forms"/>
  </ds:schemaRefs>
</ds:datastoreItem>
</file>

<file path=customXml/itemProps3.xml><?xml version="1.0" encoding="utf-8"?>
<ds:datastoreItem xmlns:ds="http://schemas.openxmlformats.org/officeDocument/2006/customXml" ds:itemID="{F837A8B8-7341-4DD1-9C02-CE34B5C9E9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716</Words>
  <Characters>4516</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Michaela Waldecker</cp:lastModifiedBy>
  <cp:revision>4</cp:revision>
  <dcterms:created xsi:type="dcterms:W3CDTF">2024-04-22T06:01:00Z</dcterms:created>
  <dcterms:modified xsi:type="dcterms:W3CDTF">2024-12-11T09:35:00Z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0x01010008DCACC5FD6562478235E3AD492B2D31</vt:lpwstr>
  </property>
</Properties>
</file>