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38723" w14:textId="34BEDD7D" w:rsidR="004460B5" w:rsidRDefault="004460B5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460B5">
        <w:rPr>
          <w:rFonts w:ascii="Arial" w:hAnsi="Arial" w:cs="Arial"/>
          <w:b/>
          <w:sz w:val="24"/>
          <w:szCs w:val="24"/>
          <w:u w:val="single"/>
        </w:rPr>
        <w:t xml:space="preserve">Lüftungsexpertise </w:t>
      </w:r>
      <w:r w:rsidR="00EA6BDA">
        <w:rPr>
          <w:rFonts w:ascii="Arial" w:hAnsi="Arial" w:cs="Arial"/>
          <w:b/>
          <w:sz w:val="24"/>
          <w:szCs w:val="24"/>
          <w:u w:val="single"/>
        </w:rPr>
        <w:t xml:space="preserve">von Profis </w:t>
      </w:r>
      <w:r w:rsidRPr="004460B5">
        <w:rPr>
          <w:rFonts w:ascii="Arial" w:hAnsi="Arial" w:cs="Arial"/>
          <w:b/>
          <w:sz w:val="24"/>
          <w:szCs w:val="24"/>
          <w:u w:val="single"/>
        </w:rPr>
        <w:t>für Profis</w:t>
      </w:r>
    </w:p>
    <w:p w14:paraId="24CC7860" w14:textId="1FCE1E77" w:rsidR="002B2AC6" w:rsidRPr="00841229" w:rsidRDefault="004460B5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4460B5">
        <w:rPr>
          <w:rFonts w:ascii="Arial" w:hAnsi="Arial" w:cs="Arial"/>
          <w:b/>
          <w:sz w:val="24"/>
          <w:szCs w:val="24"/>
        </w:rPr>
        <w:t xml:space="preserve">Das Winterprogramm der </w:t>
      </w:r>
      <w:proofErr w:type="spellStart"/>
      <w:r w:rsidRPr="004460B5">
        <w:rPr>
          <w:rFonts w:ascii="Arial" w:hAnsi="Arial" w:cs="Arial"/>
          <w:b/>
          <w:sz w:val="24"/>
          <w:szCs w:val="24"/>
        </w:rPr>
        <w:t>Pluggit</w:t>
      </w:r>
      <w:proofErr w:type="spellEnd"/>
      <w:r w:rsidRPr="004460B5">
        <w:rPr>
          <w:rFonts w:ascii="Arial" w:hAnsi="Arial" w:cs="Arial"/>
          <w:b/>
          <w:sz w:val="24"/>
          <w:szCs w:val="24"/>
        </w:rPr>
        <w:t xml:space="preserve"> Academy 2025</w:t>
      </w:r>
      <w:r w:rsidR="005C4E20"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03B345CB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4CDE0ADD" w14:textId="0010A493" w:rsidR="0020303C" w:rsidRDefault="0045537D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4F538D82" w14:textId="7BF3B10A" w:rsidR="0045537D" w:rsidRPr="00C36936" w:rsidRDefault="0045537D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4CDE0ADD" w14:textId="0010A493" w:rsidR="0020303C" w:rsidRDefault="0045537D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4F538D82" w14:textId="7BF3B10A" w:rsidR="0045537D" w:rsidRPr="00C36936" w:rsidRDefault="0045537D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7D54930E" w14:textId="77777777" w:rsidR="00722FE5" w:rsidRDefault="00722FE5" w:rsidP="00722FE5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>Ob DIN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-Normen</w:t>
      </w:r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Förderungen</w:t>
      </w:r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oder innovative Produktlösungen: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Die </w:t>
      </w:r>
      <w:proofErr w:type="spellStart"/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>Pluggit</w:t>
      </w:r>
      <w:proofErr w:type="spellEnd"/>
      <w:r w:rsidRPr="00000194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Academy bietet TGA-Fachleuten im Winter 2025 ein kompaktes Weiterbildungsprogramm mit praxisnahen Webinaren rund um Lüftungstechnik, Normen und Fördermöglichkeiten. Hier erhalten Planer, Energieberater und SHK-Profis wertvolle Impulse für die tägliche Arbeit.</w:t>
      </w:r>
    </w:p>
    <w:p w14:paraId="27C6BD13" w14:textId="668EA856" w:rsidR="00F361CC" w:rsidRPr="00E626B9" w:rsidRDefault="00F361CC" w:rsidP="00000194">
      <w:pPr>
        <w:spacing w:after="180" w:line="360" w:lineRule="exact"/>
        <w:jc w:val="both"/>
        <w:rPr>
          <w:rFonts w:ascii="Arial" w:eastAsia="Times" w:hAnsi="Arial" w:cs="Arial"/>
          <w:color w:val="000000"/>
          <w:sz w:val="24"/>
          <w:szCs w:val="20"/>
          <w:lang w:eastAsia="de-DE"/>
        </w:rPr>
      </w:pPr>
      <w:r w:rsidRPr="00E626B9">
        <w:rPr>
          <w:rFonts w:ascii="Arial" w:eastAsia="Times" w:hAnsi="Arial" w:cs="Arial"/>
          <w:color w:val="000000"/>
          <w:sz w:val="24"/>
          <w:szCs w:val="20"/>
          <w:lang w:eastAsia="de-DE"/>
        </w:rPr>
        <w:t xml:space="preserve">Die Anforderungen an moderne Gebäude steigen stetig – insbesondere im Bereich der kontrollierten Wohnraumlüftung. Für TGA-Fachleute, die ihre Expertise vertiefen und auf dem neuesten Stand bleiben möchten, bietet die </w:t>
      </w:r>
      <w:proofErr w:type="spellStart"/>
      <w:r w:rsidRPr="00E626B9">
        <w:rPr>
          <w:rFonts w:ascii="Arial" w:eastAsia="Times" w:hAnsi="Arial" w:cs="Arial"/>
          <w:color w:val="000000"/>
          <w:sz w:val="24"/>
          <w:szCs w:val="20"/>
          <w:lang w:eastAsia="de-DE"/>
        </w:rPr>
        <w:t>Pluggit</w:t>
      </w:r>
      <w:proofErr w:type="spellEnd"/>
      <w:r w:rsidRPr="00E626B9">
        <w:rPr>
          <w:rFonts w:ascii="Arial" w:eastAsia="Times" w:hAnsi="Arial" w:cs="Arial"/>
          <w:color w:val="000000"/>
          <w:sz w:val="24"/>
          <w:szCs w:val="20"/>
          <w:lang w:eastAsia="de-DE"/>
        </w:rPr>
        <w:t xml:space="preserve"> Academy auch im Winter 2025 ein hochwertiges und praxisorientiertes Weiterbildungsprogramm</w:t>
      </w:r>
      <w:r w:rsidR="0054088E">
        <w:rPr>
          <w:rFonts w:ascii="Arial" w:eastAsia="Times" w:hAnsi="Arial" w:cs="Arial"/>
          <w:color w:val="000000"/>
          <w:sz w:val="24"/>
          <w:szCs w:val="20"/>
          <w:lang w:eastAsia="de-DE"/>
        </w:rPr>
        <w:t xml:space="preserve"> live aus dem </w:t>
      </w:r>
      <w:proofErr w:type="spellStart"/>
      <w:r w:rsidR="0054088E">
        <w:rPr>
          <w:rFonts w:ascii="Arial" w:eastAsia="Times" w:hAnsi="Arial" w:cs="Arial"/>
          <w:color w:val="000000"/>
          <w:sz w:val="24"/>
          <w:szCs w:val="20"/>
          <w:lang w:eastAsia="de-DE"/>
        </w:rPr>
        <w:t>Pluggit</w:t>
      </w:r>
      <w:proofErr w:type="spellEnd"/>
      <w:r w:rsidR="0054088E">
        <w:rPr>
          <w:rFonts w:ascii="Arial" w:eastAsia="Times" w:hAnsi="Arial" w:cs="Arial"/>
          <w:color w:val="000000"/>
          <w:sz w:val="24"/>
          <w:szCs w:val="20"/>
          <w:lang w:eastAsia="de-DE"/>
        </w:rPr>
        <w:t xml:space="preserve"> Studio</w:t>
      </w:r>
      <w:r w:rsidR="004939AD">
        <w:rPr>
          <w:rFonts w:ascii="Arial" w:eastAsia="Times" w:hAnsi="Arial" w:cs="Arial"/>
          <w:color w:val="000000"/>
          <w:sz w:val="24"/>
          <w:szCs w:val="20"/>
          <w:lang w:eastAsia="de-DE"/>
        </w:rPr>
        <w:t>.</w:t>
      </w:r>
    </w:p>
    <w:p w14:paraId="3200DECB" w14:textId="77777777" w:rsidR="00F361CC" w:rsidRPr="00F361CC" w:rsidRDefault="00F361CC" w:rsidP="00F361CC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t>Das Winterprogramm im Überblick:</w:t>
      </w:r>
    </w:p>
    <w:p w14:paraId="666FD6AE" w14:textId="5CB6F609" w:rsidR="00F361CC" w:rsidRPr="00722FE5" w:rsidRDefault="00F361CC" w:rsidP="00F361CC">
      <w:pPr>
        <w:pStyle w:val="Textkrper3"/>
        <w:numPr>
          <w:ilvl w:val="0"/>
          <w:numId w:val="9"/>
        </w:numPr>
        <w:spacing w:after="120" w:line="360" w:lineRule="exact"/>
        <w:ind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 xml:space="preserve">Frischluft </w:t>
      </w:r>
      <w:proofErr w:type="spellStart"/>
      <w:r w:rsidRPr="00722FE5">
        <w:rPr>
          <w:rFonts w:ascii="Arial" w:hAnsi="Arial" w:cs="Arial"/>
          <w:bCs/>
          <w:color w:val="000000"/>
        </w:rPr>
        <w:t>AIRkenntnisse</w:t>
      </w:r>
      <w:proofErr w:type="spellEnd"/>
      <w:r w:rsidRPr="00722FE5">
        <w:rPr>
          <w:rFonts w:ascii="Arial" w:hAnsi="Arial" w:cs="Arial"/>
          <w:bCs/>
          <w:color w:val="000000"/>
        </w:rPr>
        <w:t xml:space="preserve"> – DIN 1946-6 verständlich erklärt</w:t>
      </w:r>
    </w:p>
    <w:p w14:paraId="6B8BAF3E" w14:textId="0C262814" w:rsidR="00F361CC" w:rsidRPr="00722FE5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>03. November 2025</w:t>
      </w:r>
    </w:p>
    <w:p w14:paraId="68CEDC26" w14:textId="77777777" w:rsidR="00F361CC" w:rsidRPr="00F361CC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t>Ein Muss für alle, die mit der Planung und Umsetzung von Lüftungskonzepten zu tun haben. Die Veranstaltung beleuchtet die Anforderungen der DIN 1946-6 und zeigt praxisnahe Lösungsansätze – inklusive DENA-Fortbildungspunkte.</w:t>
      </w:r>
    </w:p>
    <w:p w14:paraId="62E09D1B" w14:textId="3DC6205A" w:rsidR="00F361CC" w:rsidRPr="00722FE5" w:rsidRDefault="00F361CC" w:rsidP="00F361CC">
      <w:pPr>
        <w:pStyle w:val="Textkrper3"/>
        <w:numPr>
          <w:ilvl w:val="0"/>
          <w:numId w:val="9"/>
        </w:numPr>
        <w:spacing w:after="120" w:line="360" w:lineRule="exact"/>
        <w:ind w:right="-1"/>
        <w:rPr>
          <w:rFonts w:ascii="Arial" w:hAnsi="Arial" w:cs="Arial"/>
          <w:bCs/>
          <w:color w:val="000000"/>
        </w:rPr>
      </w:pPr>
      <w:proofErr w:type="spellStart"/>
      <w:r w:rsidRPr="00722FE5">
        <w:rPr>
          <w:rFonts w:ascii="Arial" w:hAnsi="Arial" w:cs="Arial"/>
          <w:bCs/>
          <w:color w:val="000000"/>
        </w:rPr>
        <w:t>PluggCompact</w:t>
      </w:r>
      <w:proofErr w:type="spellEnd"/>
      <w:r w:rsidRPr="00722FE5">
        <w:rPr>
          <w:rFonts w:ascii="Arial" w:hAnsi="Arial" w:cs="Arial"/>
          <w:bCs/>
          <w:color w:val="000000"/>
        </w:rPr>
        <w:t xml:space="preserve"> – </w:t>
      </w:r>
      <w:proofErr w:type="spellStart"/>
      <w:r w:rsidRPr="00722FE5">
        <w:rPr>
          <w:rFonts w:ascii="Arial" w:hAnsi="Arial" w:cs="Arial"/>
          <w:bCs/>
          <w:color w:val="000000"/>
        </w:rPr>
        <w:t>Produktwebinar</w:t>
      </w:r>
      <w:proofErr w:type="spellEnd"/>
      <w:r w:rsidRPr="00722FE5">
        <w:rPr>
          <w:rFonts w:ascii="Arial" w:hAnsi="Arial" w:cs="Arial"/>
          <w:bCs/>
          <w:color w:val="000000"/>
        </w:rPr>
        <w:t xml:space="preserve"> für dezentrale Lüftung</w:t>
      </w:r>
    </w:p>
    <w:p w14:paraId="5DF805F3" w14:textId="74D3E36D" w:rsidR="00F361CC" w:rsidRPr="00722FE5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>27. November 2025</w:t>
      </w:r>
    </w:p>
    <w:p w14:paraId="0F091FC2" w14:textId="77777777" w:rsidR="00F361CC" w:rsidRPr="00F361CC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lastRenderedPageBreak/>
        <w:t>Ideal für Sanierung und Neubau: Das Webinar stellt das kompakte Lüftungssystem mit Wärmerückgewinnung vor und zeigt, wie es effizient und normgerecht in Projekte integriert werden kann.</w:t>
      </w:r>
    </w:p>
    <w:p w14:paraId="6C141F34" w14:textId="3F0F9732" w:rsidR="00F361CC" w:rsidRPr="00722FE5" w:rsidRDefault="00F361CC" w:rsidP="00F361CC">
      <w:pPr>
        <w:pStyle w:val="Textkrper3"/>
        <w:numPr>
          <w:ilvl w:val="0"/>
          <w:numId w:val="9"/>
        </w:numPr>
        <w:spacing w:after="120" w:line="360" w:lineRule="exact"/>
        <w:ind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 xml:space="preserve">Förderwelt </w:t>
      </w:r>
      <w:proofErr w:type="spellStart"/>
      <w:r w:rsidRPr="00722FE5">
        <w:rPr>
          <w:rFonts w:ascii="Arial" w:hAnsi="Arial" w:cs="Arial"/>
          <w:bCs/>
          <w:color w:val="000000"/>
        </w:rPr>
        <w:t>AIRklärt</w:t>
      </w:r>
      <w:proofErr w:type="spellEnd"/>
      <w:r w:rsidRPr="00722FE5">
        <w:rPr>
          <w:rFonts w:ascii="Arial" w:hAnsi="Arial" w:cs="Arial"/>
          <w:bCs/>
          <w:color w:val="000000"/>
        </w:rPr>
        <w:t xml:space="preserve"> – GEG &amp; Klimaschutzgesetz im Fokus</w:t>
      </w:r>
    </w:p>
    <w:p w14:paraId="5AFE03E7" w14:textId="4E21AEAA" w:rsidR="00F361CC" w:rsidRPr="00722FE5" w:rsidRDefault="00F361CC" w:rsidP="00E30E12">
      <w:pPr>
        <w:pStyle w:val="Textkrper3"/>
        <w:numPr>
          <w:ilvl w:val="0"/>
          <w:numId w:val="12"/>
        </w:numPr>
        <w:spacing w:after="120" w:line="360" w:lineRule="exact"/>
        <w:ind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>Dezember 2025</w:t>
      </w:r>
    </w:p>
    <w:p w14:paraId="5DE8920D" w14:textId="60ED0F67" w:rsidR="00F361CC" w:rsidRPr="00F361CC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t>Welche Fördermöglichkeiten gibt es aktuell für Wohngebäude? Welche Anforderungen stellt das GEG? Dieses Webinar bietet einen kompakten Überblick über gesetzliche Rahmenbedingungen und Förderprogramme</w:t>
      </w:r>
      <w:r w:rsidR="00D30E3E">
        <w:rPr>
          <w:rFonts w:ascii="Arial" w:hAnsi="Arial" w:cs="Arial"/>
          <w:b w:val="0"/>
          <w:color w:val="000000"/>
        </w:rPr>
        <w:t xml:space="preserve"> – inklusive DENA-Fortbildungspunkte</w:t>
      </w:r>
      <w:r w:rsidR="00F6330C">
        <w:rPr>
          <w:rFonts w:ascii="Arial" w:hAnsi="Arial" w:cs="Arial"/>
          <w:b w:val="0"/>
          <w:color w:val="000000"/>
        </w:rPr>
        <w:t>.</w:t>
      </w:r>
    </w:p>
    <w:p w14:paraId="3E37F475" w14:textId="1B68B6F5" w:rsidR="00F361CC" w:rsidRPr="00722FE5" w:rsidRDefault="00F361CC" w:rsidP="00F361CC">
      <w:pPr>
        <w:pStyle w:val="Textkrper3"/>
        <w:numPr>
          <w:ilvl w:val="0"/>
          <w:numId w:val="9"/>
        </w:numPr>
        <w:spacing w:after="120" w:line="360" w:lineRule="exact"/>
        <w:ind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>Warum Wohnraumlüftung? – Systemvergleich &amp; Planungstipps</w:t>
      </w:r>
    </w:p>
    <w:p w14:paraId="03AA1063" w14:textId="6F104C1A" w:rsidR="00F361CC" w:rsidRPr="00722FE5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Cs/>
          <w:color w:val="000000"/>
        </w:rPr>
      </w:pPr>
      <w:r w:rsidRPr="00722FE5">
        <w:rPr>
          <w:rFonts w:ascii="Arial" w:hAnsi="Arial" w:cs="Arial"/>
          <w:bCs/>
          <w:color w:val="000000"/>
        </w:rPr>
        <w:t>04. Dezember 2025</w:t>
      </w:r>
    </w:p>
    <w:p w14:paraId="14F4DADF" w14:textId="2E435E50" w:rsidR="00F361CC" w:rsidRPr="00F361CC" w:rsidRDefault="00F361CC" w:rsidP="00F361CC">
      <w:pPr>
        <w:pStyle w:val="Textkrper3"/>
        <w:spacing w:after="120" w:line="360" w:lineRule="exact"/>
        <w:ind w:left="720"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t>Zentrale oder dezentrale Lüftung? Dieses Webinar hilft bei der Entscheidungsfindung und zeigt, wie sich unterschiedliche Systeme sinnvoll planen und umsetzen lassen – speziell für TGA-Planer und SHK-Fachbetriebe.</w:t>
      </w:r>
    </w:p>
    <w:p w14:paraId="5EF1412E" w14:textId="5FF055B4" w:rsidR="00F361CC" w:rsidRDefault="00F361CC" w:rsidP="00F361CC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F361CC">
        <w:rPr>
          <w:rFonts w:ascii="Arial" w:hAnsi="Arial" w:cs="Arial"/>
          <w:b w:val="0"/>
          <w:color w:val="000000"/>
        </w:rPr>
        <w:t>Die kostenfreien Webinare richten sich gezielt an Fachplaner, Ingenieure, Energieberater und SHK-Fachbetriebe</w:t>
      </w:r>
      <w:r w:rsidR="00267D3E">
        <w:rPr>
          <w:rFonts w:ascii="Arial" w:hAnsi="Arial" w:cs="Arial"/>
          <w:b w:val="0"/>
          <w:color w:val="000000"/>
        </w:rPr>
        <w:t xml:space="preserve">. Sie </w:t>
      </w:r>
      <w:r w:rsidRPr="00F361CC">
        <w:rPr>
          <w:rFonts w:ascii="Arial" w:hAnsi="Arial" w:cs="Arial"/>
          <w:b w:val="0"/>
          <w:color w:val="000000"/>
        </w:rPr>
        <w:t>vermitteln fundiertes Wissen rund um Lüftungssysteme, Normen, Fördermöglichkeiten und Produktlösungen.</w:t>
      </w:r>
      <w:r w:rsidR="00FE6460">
        <w:rPr>
          <w:rFonts w:ascii="Arial" w:hAnsi="Arial" w:cs="Arial"/>
          <w:b w:val="0"/>
          <w:color w:val="000000"/>
        </w:rPr>
        <w:t xml:space="preserve"> </w:t>
      </w:r>
      <w:r w:rsidRPr="00F361CC">
        <w:rPr>
          <w:rFonts w:ascii="Arial" w:hAnsi="Arial" w:cs="Arial"/>
          <w:b w:val="0"/>
          <w:color w:val="000000"/>
        </w:rPr>
        <w:t>Dabei stehen sowohl technische Inhalte als auch die praktische Umsetzung im Fokus.</w:t>
      </w:r>
      <w:r w:rsidR="0054088E">
        <w:rPr>
          <w:rFonts w:ascii="Arial" w:hAnsi="Arial" w:cs="Arial"/>
          <w:b w:val="0"/>
          <w:color w:val="000000"/>
        </w:rPr>
        <w:t xml:space="preserve"> Die Live-Webinare sollen zudem zum regen Austausch einladen.</w:t>
      </w:r>
    </w:p>
    <w:p w14:paraId="281D1A02" w14:textId="55936D49" w:rsidR="00551067" w:rsidRDefault="00B85E2F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</w:t>
      </w:r>
      <w:r w:rsidR="00434A62">
        <w:rPr>
          <w:rFonts w:ascii="Arial" w:hAnsi="Arial" w:cs="Arial"/>
          <w:b w:val="0"/>
          <w:iCs/>
          <w:color w:val="000000"/>
        </w:rPr>
        <w:t xml:space="preserve">m Produkt </w:t>
      </w:r>
      <w:r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13D47964" w14:textId="77777777" w:rsidR="00551067" w:rsidRDefault="00551067">
      <w:pPr>
        <w:rPr>
          <w:rFonts w:ascii="Arial" w:eastAsia="Times" w:hAnsi="Arial" w:cs="Arial"/>
          <w:iCs/>
          <w:color w:val="000000"/>
          <w:sz w:val="24"/>
          <w:szCs w:val="20"/>
          <w:lang w:eastAsia="de-DE"/>
        </w:rPr>
      </w:pPr>
      <w:r>
        <w:rPr>
          <w:rFonts w:ascii="Arial" w:hAnsi="Arial" w:cs="Arial"/>
          <w:b/>
          <w:iCs/>
          <w:color w:val="000000"/>
        </w:rPr>
        <w:br w:type="page"/>
      </w:r>
    </w:p>
    <w:p w14:paraId="620CD703" w14:textId="04CEC364" w:rsidR="00890642" w:rsidRDefault="00A92C74" w:rsidP="00151636">
      <w:pPr>
        <w:rPr>
          <w:rFonts w:ascii="Arial" w:eastAsia="Times New Roman" w:hAnsi="Arial"/>
          <w:b/>
          <w:iCs/>
          <w:szCs w:val="24"/>
        </w:rPr>
      </w:pPr>
      <w:r>
        <w:rPr>
          <w:rFonts w:ascii="Arial" w:hAnsi="Arial" w:cs="Arial"/>
          <w:b/>
          <w:noProof/>
          <w:color w:val="000000"/>
        </w:rPr>
        <w:lastRenderedPageBreak/>
        <w:drawing>
          <wp:anchor distT="0" distB="0" distL="114300" distR="114300" simplePos="0" relativeHeight="251658241" behindDoc="0" locked="0" layoutInCell="1" allowOverlap="1" wp14:anchorId="233F9B32" wp14:editId="034BAAD2">
            <wp:simplePos x="0" y="0"/>
            <wp:positionH relativeFrom="margin">
              <wp:align>left</wp:align>
            </wp:positionH>
            <wp:positionV relativeFrom="paragraph">
              <wp:posOffset>497</wp:posOffset>
            </wp:positionV>
            <wp:extent cx="4114800" cy="2437765"/>
            <wp:effectExtent l="0" t="0" r="0" b="635"/>
            <wp:wrapTopAndBottom/>
            <wp:docPr id="69690995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909956" name="Grafik 1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52" cy="2441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067" w:rsidRPr="00551067">
        <w:rPr>
          <w:rFonts w:ascii="Arial" w:hAnsi="Arial" w:cs="Arial"/>
          <w:bCs/>
          <w:iCs/>
          <w:color w:val="000000"/>
        </w:rPr>
        <w:t xml:space="preserve">Lüftungsexpertise von Profis für Profis: </w:t>
      </w:r>
      <w:r w:rsidR="00151636">
        <w:rPr>
          <w:rFonts w:ascii="Arial" w:hAnsi="Arial" w:cs="Arial"/>
          <w:bCs/>
          <w:iCs/>
          <w:color w:val="000000"/>
        </w:rPr>
        <w:t>Beim</w:t>
      </w:r>
      <w:r w:rsidR="00151636" w:rsidRPr="00151636">
        <w:rPr>
          <w:rFonts w:ascii="Arial" w:hAnsi="Arial" w:cs="Arial"/>
          <w:bCs/>
          <w:iCs/>
          <w:color w:val="000000"/>
        </w:rPr>
        <w:t xml:space="preserve"> </w:t>
      </w:r>
      <w:r w:rsidR="00151636" w:rsidRPr="00551067">
        <w:rPr>
          <w:rFonts w:ascii="Arial" w:hAnsi="Arial" w:cs="Arial"/>
          <w:bCs/>
          <w:iCs/>
          <w:color w:val="000000"/>
        </w:rPr>
        <w:t xml:space="preserve">Winterprogramm der </w:t>
      </w:r>
      <w:proofErr w:type="spellStart"/>
      <w:r w:rsidR="00151636" w:rsidRPr="00551067">
        <w:rPr>
          <w:rFonts w:ascii="Arial" w:hAnsi="Arial" w:cs="Arial"/>
          <w:bCs/>
          <w:iCs/>
          <w:color w:val="000000"/>
        </w:rPr>
        <w:t>Pluggit</w:t>
      </w:r>
      <w:proofErr w:type="spellEnd"/>
      <w:r w:rsidR="00151636" w:rsidRPr="00551067">
        <w:rPr>
          <w:rFonts w:ascii="Arial" w:hAnsi="Arial" w:cs="Arial"/>
          <w:bCs/>
          <w:iCs/>
          <w:color w:val="000000"/>
        </w:rPr>
        <w:t xml:space="preserve"> Academy 2025</w:t>
      </w:r>
      <w:r w:rsidR="00151636">
        <w:rPr>
          <w:rFonts w:ascii="Arial" w:hAnsi="Arial" w:cs="Arial"/>
          <w:bCs/>
          <w:iCs/>
          <w:color w:val="000000"/>
        </w:rPr>
        <w:t xml:space="preserve"> </w:t>
      </w:r>
      <w:r w:rsidR="00151636" w:rsidRPr="00151636">
        <w:rPr>
          <w:rFonts w:ascii="Arial" w:hAnsi="Arial" w:cs="Arial"/>
          <w:bCs/>
          <w:iCs/>
          <w:color w:val="000000"/>
        </w:rPr>
        <w:t>erhalten Planer, Energieberater und SHK-Profis wertvolle Impulse für die tägliche Arbeit.</w:t>
      </w:r>
    </w:p>
    <w:p w14:paraId="6C5DEB95" w14:textId="6AAD17BB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 xml:space="preserve">Bild: </w:t>
      </w:r>
      <w:proofErr w:type="spellStart"/>
      <w:r w:rsidRPr="00C33AE9">
        <w:rPr>
          <w:rFonts w:ascii="Arial" w:eastAsia="Times New Roman" w:hAnsi="Arial"/>
          <w:bCs/>
          <w:iCs/>
          <w:szCs w:val="24"/>
        </w:rPr>
        <w:t>Pluggit</w:t>
      </w:r>
      <w:proofErr w:type="spellEnd"/>
      <w:r w:rsidRPr="00C33AE9">
        <w:rPr>
          <w:rFonts w:ascii="Arial" w:eastAsia="Times New Roman" w:hAnsi="Arial"/>
          <w:bCs/>
          <w:iCs/>
          <w:szCs w:val="24"/>
        </w:rPr>
        <w:t xml:space="preserve"> GmbH, München</w:t>
      </w:r>
    </w:p>
    <w:sectPr w:rsidR="00D9107C" w:rsidRPr="00DD645B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F7DD4" w14:textId="77777777" w:rsidR="00590D39" w:rsidRDefault="00590D39" w:rsidP="00C5718D">
      <w:pPr>
        <w:spacing w:after="0" w:line="240" w:lineRule="auto"/>
      </w:pPr>
      <w:r>
        <w:separator/>
      </w:r>
    </w:p>
  </w:endnote>
  <w:endnote w:type="continuationSeparator" w:id="0">
    <w:p w14:paraId="72EDE068" w14:textId="77777777" w:rsidR="00590D39" w:rsidRDefault="00590D39" w:rsidP="00C5718D">
      <w:pPr>
        <w:spacing w:after="0" w:line="240" w:lineRule="auto"/>
      </w:pPr>
      <w:r>
        <w:continuationSeparator/>
      </w:r>
    </w:p>
  </w:endnote>
  <w:endnote w:type="continuationNotice" w:id="1">
    <w:p w14:paraId="2BEEEC48" w14:textId="77777777" w:rsidR="00590D39" w:rsidRDefault="00590D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CFBF1" w14:textId="77777777" w:rsidR="00590D39" w:rsidRDefault="00590D39" w:rsidP="00C5718D">
      <w:pPr>
        <w:spacing w:after="0" w:line="240" w:lineRule="auto"/>
      </w:pPr>
      <w:r>
        <w:separator/>
      </w:r>
    </w:p>
  </w:footnote>
  <w:footnote w:type="continuationSeparator" w:id="0">
    <w:p w14:paraId="3BB923F7" w14:textId="77777777" w:rsidR="00590D39" w:rsidRDefault="00590D39" w:rsidP="00C5718D">
      <w:pPr>
        <w:spacing w:after="0" w:line="240" w:lineRule="auto"/>
      </w:pPr>
      <w:r>
        <w:continuationSeparator/>
      </w:r>
    </w:p>
  </w:footnote>
  <w:footnote w:type="continuationNotice" w:id="1">
    <w:p w14:paraId="14C58541" w14:textId="77777777" w:rsidR="00590D39" w:rsidRDefault="00590D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385DE4A6" w:rsidR="006E79F1" w:rsidRPr="002D6F8E" w:rsidRDefault="0084122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F271A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45537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614F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385DE4A6" w:rsidR="006E79F1" w:rsidRPr="002D6F8E" w:rsidRDefault="0084122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F271A6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45537D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614F7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7157B8F9" w:rsidR="00C5718D" w:rsidRPr="00016B4D" w:rsidRDefault="00000194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7157B8F9" w:rsidR="00C5718D" w:rsidRPr="00016B4D" w:rsidRDefault="00000194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B44"/>
    <w:multiLevelType w:val="hybridMultilevel"/>
    <w:tmpl w:val="37ECB7A4"/>
    <w:lvl w:ilvl="0" w:tplc="2B16316A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636A8"/>
    <w:multiLevelType w:val="hybridMultilevel"/>
    <w:tmpl w:val="D6B09B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66D35"/>
    <w:multiLevelType w:val="hybridMultilevel"/>
    <w:tmpl w:val="70BA0662"/>
    <w:lvl w:ilvl="0" w:tplc="22F0A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51C84"/>
    <w:multiLevelType w:val="hybridMultilevel"/>
    <w:tmpl w:val="2924A89E"/>
    <w:lvl w:ilvl="0" w:tplc="6E063568">
      <w:start w:val="1"/>
      <w:numFmt w:val="decimalZero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0419789">
    <w:abstractNumId w:val="4"/>
  </w:num>
  <w:num w:numId="2" w16cid:durableId="1969697017">
    <w:abstractNumId w:val="5"/>
  </w:num>
  <w:num w:numId="3" w16cid:durableId="2074498590">
    <w:abstractNumId w:val="2"/>
  </w:num>
  <w:num w:numId="4" w16cid:durableId="55595430">
    <w:abstractNumId w:val="3"/>
  </w:num>
  <w:num w:numId="5" w16cid:durableId="1101216378">
    <w:abstractNumId w:val="8"/>
  </w:num>
  <w:num w:numId="6" w16cid:durableId="556359951">
    <w:abstractNumId w:val="0"/>
  </w:num>
  <w:num w:numId="7" w16cid:durableId="1053892992">
    <w:abstractNumId w:val="10"/>
  </w:num>
  <w:num w:numId="8" w16cid:durableId="1301571910">
    <w:abstractNumId w:val="7"/>
  </w:num>
  <w:num w:numId="9" w16cid:durableId="1260411010">
    <w:abstractNumId w:val="6"/>
  </w:num>
  <w:num w:numId="10" w16cid:durableId="1989626214">
    <w:abstractNumId w:val="1"/>
  </w:num>
  <w:num w:numId="11" w16cid:durableId="620965487">
    <w:abstractNumId w:val="9"/>
  </w:num>
  <w:num w:numId="12" w16cid:durableId="11367240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194"/>
    <w:rsid w:val="00000291"/>
    <w:rsid w:val="00001E5B"/>
    <w:rsid w:val="00002E54"/>
    <w:rsid w:val="00003464"/>
    <w:rsid w:val="00003BB2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2A3B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3435"/>
    <w:rsid w:val="000347AC"/>
    <w:rsid w:val="00034AA1"/>
    <w:rsid w:val="00034C99"/>
    <w:rsid w:val="00035DEB"/>
    <w:rsid w:val="0003756D"/>
    <w:rsid w:val="00037A52"/>
    <w:rsid w:val="00037D36"/>
    <w:rsid w:val="00040AAE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0748"/>
    <w:rsid w:val="0007145F"/>
    <w:rsid w:val="00074C0D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704C"/>
    <w:rsid w:val="00097587"/>
    <w:rsid w:val="000A069A"/>
    <w:rsid w:val="000A0C0E"/>
    <w:rsid w:val="000A1916"/>
    <w:rsid w:val="000A1EA0"/>
    <w:rsid w:val="000A2050"/>
    <w:rsid w:val="000A350C"/>
    <w:rsid w:val="000A376B"/>
    <w:rsid w:val="000A3A61"/>
    <w:rsid w:val="000A3CBE"/>
    <w:rsid w:val="000A6674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9C5"/>
    <w:rsid w:val="000D4D03"/>
    <w:rsid w:val="000D6B4F"/>
    <w:rsid w:val="000D7F3B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E7A71"/>
    <w:rsid w:val="000F2501"/>
    <w:rsid w:val="000F5954"/>
    <w:rsid w:val="000F6FC7"/>
    <w:rsid w:val="000F7216"/>
    <w:rsid w:val="000F7DE4"/>
    <w:rsid w:val="001001C0"/>
    <w:rsid w:val="001004C8"/>
    <w:rsid w:val="001015EF"/>
    <w:rsid w:val="00101E04"/>
    <w:rsid w:val="0010276C"/>
    <w:rsid w:val="00103D02"/>
    <w:rsid w:val="00104877"/>
    <w:rsid w:val="001111E1"/>
    <w:rsid w:val="00112332"/>
    <w:rsid w:val="00113780"/>
    <w:rsid w:val="001150CC"/>
    <w:rsid w:val="00116AF4"/>
    <w:rsid w:val="0012080A"/>
    <w:rsid w:val="00120E72"/>
    <w:rsid w:val="00124D1D"/>
    <w:rsid w:val="00126611"/>
    <w:rsid w:val="00126812"/>
    <w:rsid w:val="00126AAD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397"/>
    <w:rsid w:val="00143A64"/>
    <w:rsid w:val="00150D60"/>
    <w:rsid w:val="00151636"/>
    <w:rsid w:val="00151918"/>
    <w:rsid w:val="0015201A"/>
    <w:rsid w:val="00152449"/>
    <w:rsid w:val="00152A87"/>
    <w:rsid w:val="00153D70"/>
    <w:rsid w:val="00154FD7"/>
    <w:rsid w:val="00155F7B"/>
    <w:rsid w:val="001560CE"/>
    <w:rsid w:val="001564AF"/>
    <w:rsid w:val="001609B9"/>
    <w:rsid w:val="00163086"/>
    <w:rsid w:val="00163E2E"/>
    <w:rsid w:val="001651F1"/>
    <w:rsid w:val="00165D70"/>
    <w:rsid w:val="00166C38"/>
    <w:rsid w:val="00171328"/>
    <w:rsid w:val="00171BA1"/>
    <w:rsid w:val="0017273B"/>
    <w:rsid w:val="00174A31"/>
    <w:rsid w:val="001762BD"/>
    <w:rsid w:val="00180D50"/>
    <w:rsid w:val="0018370C"/>
    <w:rsid w:val="00184162"/>
    <w:rsid w:val="001871E0"/>
    <w:rsid w:val="0018773D"/>
    <w:rsid w:val="0019066C"/>
    <w:rsid w:val="00191A13"/>
    <w:rsid w:val="00192653"/>
    <w:rsid w:val="001938B8"/>
    <w:rsid w:val="00197A6C"/>
    <w:rsid w:val="00197AB9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036D"/>
    <w:rsid w:val="001C293A"/>
    <w:rsid w:val="001C2F15"/>
    <w:rsid w:val="001C3827"/>
    <w:rsid w:val="001C4394"/>
    <w:rsid w:val="001C43C4"/>
    <w:rsid w:val="001C6600"/>
    <w:rsid w:val="001D013D"/>
    <w:rsid w:val="001D06C8"/>
    <w:rsid w:val="001D25DC"/>
    <w:rsid w:val="001D30DD"/>
    <w:rsid w:val="001D4929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887"/>
    <w:rsid w:val="001E699C"/>
    <w:rsid w:val="001F04CB"/>
    <w:rsid w:val="001F0D1C"/>
    <w:rsid w:val="001F2604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2EED"/>
    <w:rsid w:val="002236E8"/>
    <w:rsid w:val="00223E87"/>
    <w:rsid w:val="0022470B"/>
    <w:rsid w:val="00225B8A"/>
    <w:rsid w:val="00227760"/>
    <w:rsid w:val="00231DB0"/>
    <w:rsid w:val="00233267"/>
    <w:rsid w:val="0023489F"/>
    <w:rsid w:val="00234DB5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478"/>
    <w:rsid w:val="00253714"/>
    <w:rsid w:val="00254B6A"/>
    <w:rsid w:val="00256AB2"/>
    <w:rsid w:val="002648E9"/>
    <w:rsid w:val="00265E07"/>
    <w:rsid w:val="002662EA"/>
    <w:rsid w:val="0026781C"/>
    <w:rsid w:val="00267D3E"/>
    <w:rsid w:val="00271AA8"/>
    <w:rsid w:val="00272522"/>
    <w:rsid w:val="00272D8F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57CC"/>
    <w:rsid w:val="00296B96"/>
    <w:rsid w:val="002A0A72"/>
    <w:rsid w:val="002A0AD7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B6FCC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D720C"/>
    <w:rsid w:val="002E1D64"/>
    <w:rsid w:val="002E3F25"/>
    <w:rsid w:val="002E4134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463"/>
    <w:rsid w:val="00340A44"/>
    <w:rsid w:val="00340CC4"/>
    <w:rsid w:val="00344AD7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4535"/>
    <w:rsid w:val="00375899"/>
    <w:rsid w:val="003761FD"/>
    <w:rsid w:val="00376876"/>
    <w:rsid w:val="00377713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728F"/>
    <w:rsid w:val="003A09F7"/>
    <w:rsid w:val="003A141B"/>
    <w:rsid w:val="003A400E"/>
    <w:rsid w:val="003A43F6"/>
    <w:rsid w:val="003A4F43"/>
    <w:rsid w:val="003A5D2F"/>
    <w:rsid w:val="003A61E2"/>
    <w:rsid w:val="003A772D"/>
    <w:rsid w:val="003A7ADB"/>
    <w:rsid w:val="003B1C82"/>
    <w:rsid w:val="003B2006"/>
    <w:rsid w:val="003B49C0"/>
    <w:rsid w:val="003B54A5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4E79"/>
    <w:rsid w:val="003D567B"/>
    <w:rsid w:val="003E019D"/>
    <w:rsid w:val="003E12D6"/>
    <w:rsid w:val="003E254B"/>
    <w:rsid w:val="003E38EC"/>
    <w:rsid w:val="003E6413"/>
    <w:rsid w:val="003E7D9B"/>
    <w:rsid w:val="003F0F8F"/>
    <w:rsid w:val="003F69B4"/>
    <w:rsid w:val="00401F88"/>
    <w:rsid w:val="00402DD8"/>
    <w:rsid w:val="004033A5"/>
    <w:rsid w:val="0040407C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4A62"/>
    <w:rsid w:val="004354B2"/>
    <w:rsid w:val="004359A8"/>
    <w:rsid w:val="004377CF"/>
    <w:rsid w:val="00440714"/>
    <w:rsid w:val="004408F3"/>
    <w:rsid w:val="004421DC"/>
    <w:rsid w:val="00442F35"/>
    <w:rsid w:val="00443312"/>
    <w:rsid w:val="00443952"/>
    <w:rsid w:val="00444C32"/>
    <w:rsid w:val="00444C45"/>
    <w:rsid w:val="004460B5"/>
    <w:rsid w:val="00446D39"/>
    <w:rsid w:val="00452BD4"/>
    <w:rsid w:val="00454088"/>
    <w:rsid w:val="004540F9"/>
    <w:rsid w:val="0045537D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80958"/>
    <w:rsid w:val="004827B7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9AD"/>
    <w:rsid w:val="00493F41"/>
    <w:rsid w:val="004946B6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2C5D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197"/>
    <w:rsid w:val="00514D35"/>
    <w:rsid w:val="00514F2A"/>
    <w:rsid w:val="0051518A"/>
    <w:rsid w:val="0052226B"/>
    <w:rsid w:val="005226D5"/>
    <w:rsid w:val="005230E2"/>
    <w:rsid w:val="0052428E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088E"/>
    <w:rsid w:val="0054177C"/>
    <w:rsid w:val="00541F05"/>
    <w:rsid w:val="00542400"/>
    <w:rsid w:val="00542F08"/>
    <w:rsid w:val="00543215"/>
    <w:rsid w:val="00543C83"/>
    <w:rsid w:val="00544062"/>
    <w:rsid w:val="005442BC"/>
    <w:rsid w:val="00545548"/>
    <w:rsid w:val="005467E4"/>
    <w:rsid w:val="00551067"/>
    <w:rsid w:val="005512F0"/>
    <w:rsid w:val="00552226"/>
    <w:rsid w:val="0055281B"/>
    <w:rsid w:val="00553E9C"/>
    <w:rsid w:val="005545AA"/>
    <w:rsid w:val="00557021"/>
    <w:rsid w:val="005613C5"/>
    <w:rsid w:val="005614F7"/>
    <w:rsid w:val="00561C6E"/>
    <w:rsid w:val="00561F33"/>
    <w:rsid w:val="00565B40"/>
    <w:rsid w:val="00566B1D"/>
    <w:rsid w:val="00566DFB"/>
    <w:rsid w:val="005673E9"/>
    <w:rsid w:val="00567AC9"/>
    <w:rsid w:val="00570139"/>
    <w:rsid w:val="005715BB"/>
    <w:rsid w:val="005724C3"/>
    <w:rsid w:val="0057256C"/>
    <w:rsid w:val="00572EDE"/>
    <w:rsid w:val="0057300C"/>
    <w:rsid w:val="0057373A"/>
    <w:rsid w:val="00574239"/>
    <w:rsid w:val="00574BF1"/>
    <w:rsid w:val="0057635E"/>
    <w:rsid w:val="00576908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D39"/>
    <w:rsid w:val="00590FB0"/>
    <w:rsid w:val="00594605"/>
    <w:rsid w:val="005955C4"/>
    <w:rsid w:val="005A09DB"/>
    <w:rsid w:val="005A30D1"/>
    <w:rsid w:val="005A3F33"/>
    <w:rsid w:val="005A4688"/>
    <w:rsid w:val="005A49B7"/>
    <w:rsid w:val="005A6ACB"/>
    <w:rsid w:val="005A6DC8"/>
    <w:rsid w:val="005B0719"/>
    <w:rsid w:val="005B2BAC"/>
    <w:rsid w:val="005B5535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5DEB"/>
    <w:rsid w:val="005C67F8"/>
    <w:rsid w:val="005C6954"/>
    <w:rsid w:val="005C6E03"/>
    <w:rsid w:val="005C7DDA"/>
    <w:rsid w:val="005D6E02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9EB"/>
    <w:rsid w:val="005F3AEB"/>
    <w:rsid w:val="005F5697"/>
    <w:rsid w:val="005F7167"/>
    <w:rsid w:val="005F732C"/>
    <w:rsid w:val="005F7B00"/>
    <w:rsid w:val="00602016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2F49"/>
    <w:rsid w:val="0061316C"/>
    <w:rsid w:val="006144CF"/>
    <w:rsid w:val="00615D83"/>
    <w:rsid w:val="00615E9D"/>
    <w:rsid w:val="00617886"/>
    <w:rsid w:val="00617A4E"/>
    <w:rsid w:val="00624065"/>
    <w:rsid w:val="0062422F"/>
    <w:rsid w:val="006248E0"/>
    <w:rsid w:val="00625474"/>
    <w:rsid w:val="006270F3"/>
    <w:rsid w:val="00627B1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577"/>
    <w:rsid w:val="00645F84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6DEA"/>
    <w:rsid w:val="006E79F1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83B"/>
    <w:rsid w:val="00710E5B"/>
    <w:rsid w:val="0071329F"/>
    <w:rsid w:val="00713309"/>
    <w:rsid w:val="00713982"/>
    <w:rsid w:val="00713D08"/>
    <w:rsid w:val="00716EDB"/>
    <w:rsid w:val="007175A1"/>
    <w:rsid w:val="00717F2A"/>
    <w:rsid w:val="00722FE5"/>
    <w:rsid w:val="007234C6"/>
    <w:rsid w:val="007234DE"/>
    <w:rsid w:val="0072354A"/>
    <w:rsid w:val="0072432E"/>
    <w:rsid w:val="00724DFD"/>
    <w:rsid w:val="00725B56"/>
    <w:rsid w:val="0072631F"/>
    <w:rsid w:val="007270D0"/>
    <w:rsid w:val="007278E6"/>
    <w:rsid w:val="007327E9"/>
    <w:rsid w:val="00733102"/>
    <w:rsid w:val="0073348D"/>
    <w:rsid w:val="0073501D"/>
    <w:rsid w:val="007350F3"/>
    <w:rsid w:val="00737F9A"/>
    <w:rsid w:val="00740898"/>
    <w:rsid w:val="00740B38"/>
    <w:rsid w:val="00743040"/>
    <w:rsid w:val="00744FEB"/>
    <w:rsid w:val="007455D0"/>
    <w:rsid w:val="00750FE5"/>
    <w:rsid w:val="00751837"/>
    <w:rsid w:val="0075192F"/>
    <w:rsid w:val="0075328E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67B31"/>
    <w:rsid w:val="00770B3F"/>
    <w:rsid w:val="007720B5"/>
    <w:rsid w:val="00772B62"/>
    <w:rsid w:val="00773FF4"/>
    <w:rsid w:val="00774C64"/>
    <w:rsid w:val="00774EB7"/>
    <w:rsid w:val="00775875"/>
    <w:rsid w:val="00775AF8"/>
    <w:rsid w:val="00777E93"/>
    <w:rsid w:val="00780C53"/>
    <w:rsid w:val="007823B0"/>
    <w:rsid w:val="007832C0"/>
    <w:rsid w:val="00785613"/>
    <w:rsid w:val="0078710E"/>
    <w:rsid w:val="00787DC4"/>
    <w:rsid w:val="00791C1D"/>
    <w:rsid w:val="00792902"/>
    <w:rsid w:val="0079308A"/>
    <w:rsid w:val="007938BE"/>
    <w:rsid w:val="00794A7D"/>
    <w:rsid w:val="00795E81"/>
    <w:rsid w:val="00796DD8"/>
    <w:rsid w:val="007972D1"/>
    <w:rsid w:val="007A0645"/>
    <w:rsid w:val="007A342D"/>
    <w:rsid w:val="007A49EB"/>
    <w:rsid w:val="007A6A72"/>
    <w:rsid w:val="007B06C3"/>
    <w:rsid w:val="007B084C"/>
    <w:rsid w:val="007B2AD2"/>
    <w:rsid w:val="007B30BC"/>
    <w:rsid w:val="007B6240"/>
    <w:rsid w:val="007B6371"/>
    <w:rsid w:val="007B6893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3767"/>
    <w:rsid w:val="007E6332"/>
    <w:rsid w:val="007E6989"/>
    <w:rsid w:val="007E7063"/>
    <w:rsid w:val="007F0348"/>
    <w:rsid w:val="007F12B5"/>
    <w:rsid w:val="007F17A1"/>
    <w:rsid w:val="007F17F5"/>
    <w:rsid w:val="007F2AD4"/>
    <w:rsid w:val="007F3845"/>
    <w:rsid w:val="007F481B"/>
    <w:rsid w:val="007F6143"/>
    <w:rsid w:val="007F630F"/>
    <w:rsid w:val="007F77F4"/>
    <w:rsid w:val="007F7FF1"/>
    <w:rsid w:val="00800F34"/>
    <w:rsid w:val="0080138E"/>
    <w:rsid w:val="0080385E"/>
    <w:rsid w:val="008053E0"/>
    <w:rsid w:val="0080714B"/>
    <w:rsid w:val="0081389B"/>
    <w:rsid w:val="0081398A"/>
    <w:rsid w:val="008140FC"/>
    <w:rsid w:val="00814FB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140"/>
    <w:rsid w:val="008302BE"/>
    <w:rsid w:val="008323B5"/>
    <w:rsid w:val="00832781"/>
    <w:rsid w:val="00833BB4"/>
    <w:rsid w:val="0083514D"/>
    <w:rsid w:val="00837684"/>
    <w:rsid w:val="008401F9"/>
    <w:rsid w:val="00840DF0"/>
    <w:rsid w:val="00841229"/>
    <w:rsid w:val="0084249C"/>
    <w:rsid w:val="00843935"/>
    <w:rsid w:val="0084409C"/>
    <w:rsid w:val="0084751C"/>
    <w:rsid w:val="00847976"/>
    <w:rsid w:val="00847B9C"/>
    <w:rsid w:val="00852C20"/>
    <w:rsid w:val="008559B8"/>
    <w:rsid w:val="008563AD"/>
    <w:rsid w:val="00860EE7"/>
    <w:rsid w:val="008612E8"/>
    <w:rsid w:val="0086290D"/>
    <w:rsid w:val="008629DB"/>
    <w:rsid w:val="00862EA3"/>
    <w:rsid w:val="00863170"/>
    <w:rsid w:val="008633C4"/>
    <w:rsid w:val="008649BF"/>
    <w:rsid w:val="008663B5"/>
    <w:rsid w:val="00870D2D"/>
    <w:rsid w:val="00873E6F"/>
    <w:rsid w:val="00876C83"/>
    <w:rsid w:val="00877217"/>
    <w:rsid w:val="008777C0"/>
    <w:rsid w:val="00877B78"/>
    <w:rsid w:val="008830DA"/>
    <w:rsid w:val="00883317"/>
    <w:rsid w:val="00884E1F"/>
    <w:rsid w:val="0088580B"/>
    <w:rsid w:val="008867A9"/>
    <w:rsid w:val="00890642"/>
    <w:rsid w:val="00892AA5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27C7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D7F65"/>
    <w:rsid w:val="008E19A4"/>
    <w:rsid w:val="008E2DC2"/>
    <w:rsid w:val="008E2E83"/>
    <w:rsid w:val="008E2EBA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66E"/>
    <w:rsid w:val="00903AC9"/>
    <w:rsid w:val="009042AE"/>
    <w:rsid w:val="00905622"/>
    <w:rsid w:val="00906E8A"/>
    <w:rsid w:val="0090706C"/>
    <w:rsid w:val="00911BEF"/>
    <w:rsid w:val="00912243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A2D"/>
    <w:rsid w:val="00936BF8"/>
    <w:rsid w:val="00936C88"/>
    <w:rsid w:val="00936EF0"/>
    <w:rsid w:val="0094124A"/>
    <w:rsid w:val="00943FCA"/>
    <w:rsid w:val="00944F82"/>
    <w:rsid w:val="00945F21"/>
    <w:rsid w:val="00946879"/>
    <w:rsid w:val="00946A86"/>
    <w:rsid w:val="00946C60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6736C"/>
    <w:rsid w:val="0097156D"/>
    <w:rsid w:val="00972B22"/>
    <w:rsid w:val="00973D8D"/>
    <w:rsid w:val="00976843"/>
    <w:rsid w:val="009777F4"/>
    <w:rsid w:val="009815B7"/>
    <w:rsid w:val="00982188"/>
    <w:rsid w:val="0098552F"/>
    <w:rsid w:val="009857BC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2167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1A4"/>
    <w:rsid w:val="009E24F7"/>
    <w:rsid w:val="009E6836"/>
    <w:rsid w:val="009F0276"/>
    <w:rsid w:val="009F061D"/>
    <w:rsid w:val="009F1C44"/>
    <w:rsid w:val="009F6B3B"/>
    <w:rsid w:val="009F7386"/>
    <w:rsid w:val="009F75D2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0619"/>
    <w:rsid w:val="00A61510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33ED"/>
    <w:rsid w:val="00A769F7"/>
    <w:rsid w:val="00A77433"/>
    <w:rsid w:val="00A84FE5"/>
    <w:rsid w:val="00A85DDD"/>
    <w:rsid w:val="00A860AA"/>
    <w:rsid w:val="00A871A3"/>
    <w:rsid w:val="00A8788C"/>
    <w:rsid w:val="00A91216"/>
    <w:rsid w:val="00A92C74"/>
    <w:rsid w:val="00A93426"/>
    <w:rsid w:val="00A94595"/>
    <w:rsid w:val="00A94C44"/>
    <w:rsid w:val="00A95B9F"/>
    <w:rsid w:val="00AA38CD"/>
    <w:rsid w:val="00AA3F9C"/>
    <w:rsid w:val="00AA437E"/>
    <w:rsid w:val="00AA68AF"/>
    <w:rsid w:val="00AB07A1"/>
    <w:rsid w:val="00AB1619"/>
    <w:rsid w:val="00AB2DB7"/>
    <w:rsid w:val="00AB6ADF"/>
    <w:rsid w:val="00AC054A"/>
    <w:rsid w:val="00AC0EC2"/>
    <w:rsid w:val="00AC35D1"/>
    <w:rsid w:val="00AC4B70"/>
    <w:rsid w:val="00AC62C8"/>
    <w:rsid w:val="00AC663A"/>
    <w:rsid w:val="00AD1A7D"/>
    <w:rsid w:val="00AD292D"/>
    <w:rsid w:val="00AD46D1"/>
    <w:rsid w:val="00AD4ED6"/>
    <w:rsid w:val="00AD572E"/>
    <w:rsid w:val="00AD5AD9"/>
    <w:rsid w:val="00AE2F8C"/>
    <w:rsid w:val="00AE3186"/>
    <w:rsid w:val="00AE37D0"/>
    <w:rsid w:val="00AE3C42"/>
    <w:rsid w:val="00AE411C"/>
    <w:rsid w:val="00AE48C6"/>
    <w:rsid w:val="00AE6C51"/>
    <w:rsid w:val="00AE6C5B"/>
    <w:rsid w:val="00AE6EFC"/>
    <w:rsid w:val="00AF3A09"/>
    <w:rsid w:val="00AF3D89"/>
    <w:rsid w:val="00AF43C8"/>
    <w:rsid w:val="00AF5895"/>
    <w:rsid w:val="00AF705C"/>
    <w:rsid w:val="00B0034B"/>
    <w:rsid w:val="00B01B4A"/>
    <w:rsid w:val="00B01F85"/>
    <w:rsid w:val="00B02545"/>
    <w:rsid w:val="00B03D85"/>
    <w:rsid w:val="00B0539F"/>
    <w:rsid w:val="00B05C9E"/>
    <w:rsid w:val="00B0625E"/>
    <w:rsid w:val="00B062BB"/>
    <w:rsid w:val="00B06C80"/>
    <w:rsid w:val="00B07868"/>
    <w:rsid w:val="00B10578"/>
    <w:rsid w:val="00B1079A"/>
    <w:rsid w:val="00B11DA0"/>
    <w:rsid w:val="00B12722"/>
    <w:rsid w:val="00B1455F"/>
    <w:rsid w:val="00B149BB"/>
    <w:rsid w:val="00B152B5"/>
    <w:rsid w:val="00B1703D"/>
    <w:rsid w:val="00B2085E"/>
    <w:rsid w:val="00B2146C"/>
    <w:rsid w:val="00B231C3"/>
    <w:rsid w:val="00B24642"/>
    <w:rsid w:val="00B25721"/>
    <w:rsid w:val="00B260A7"/>
    <w:rsid w:val="00B27347"/>
    <w:rsid w:val="00B275E3"/>
    <w:rsid w:val="00B27A2A"/>
    <w:rsid w:val="00B27FE2"/>
    <w:rsid w:val="00B31232"/>
    <w:rsid w:val="00B316F3"/>
    <w:rsid w:val="00B34646"/>
    <w:rsid w:val="00B34CC2"/>
    <w:rsid w:val="00B35C04"/>
    <w:rsid w:val="00B36ED5"/>
    <w:rsid w:val="00B3735E"/>
    <w:rsid w:val="00B37ACB"/>
    <w:rsid w:val="00B40308"/>
    <w:rsid w:val="00B4060D"/>
    <w:rsid w:val="00B4097D"/>
    <w:rsid w:val="00B42071"/>
    <w:rsid w:val="00B42436"/>
    <w:rsid w:val="00B43698"/>
    <w:rsid w:val="00B449E3"/>
    <w:rsid w:val="00B469BF"/>
    <w:rsid w:val="00B477DD"/>
    <w:rsid w:val="00B50170"/>
    <w:rsid w:val="00B50993"/>
    <w:rsid w:val="00B51246"/>
    <w:rsid w:val="00B54400"/>
    <w:rsid w:val="00B5447E"/>
    <w:rsid w:val="00B550E4"/>
    <w:rsid w:val="00B551E2"/>
    <w:rsid w:val="00B5694E"/>
    <w:rsid w:val="00B612A3"/>
    <w:rsid w:val="00B61862"/>
    <w:rsid w:val="00B62715"/>
    <w:rsid w:val="00B648C0"/>
    <w:rsid w:val="00B65AB2"/>
    <w:rsid w:val="00B71ADA"/>
    <w:rsid w:val="00B72443"/>
    <w:rsid w:val="00B724FF"/>
    <w:rsid w:val="00B736BE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10D8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07F49"/>
    <w:rsid w:val="00C134E3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87E"/>
    <w:rsid w:val="00C317CE"/>
    <w:rsid w:val="00C32D38"/>
    <w:rsid w:val="00C33AE9"/>
    <w:rsid w:val="00C33BDB"/>
    <w:rsid w:val="00C33F8A"/>
    <w:rsid w:val="00C348BA"/>
    <w:rsid w:val="00C35A00"/>
    <w:rsid w:val="00C42FD0"/>
    <w:rsid w:val="00C45B43"/>
    <w:rsid w:val="00C46143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5D1E"/>
    <w:rsid w:val="00C9754D"/>
    <w:rsid w:val="00CA19C8"/>
    <w:rsid w:val="00CA1F0A"/>
    <w:rsid w:val="00CA31A0"/>
    <w:rsid w:val="00CA3CEC"/>
    <w:rsid w:val="00CA45D1"/>
    <w:rsid w:val="00CA68F9"/>
    <w:rsid w:val="00CA7537"/>
    <w:rsid w:val="00CA7D97"/>
    <w:rsid w:val="00CA7DC3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5748"/>
    <w:rsid w:val="00CD6005"/>
    <w:rsid w:val="00CD603D"/>
    <w:rsid w:val="00CE3157"/>
    <w:rsid w:val="00CE51C7"/>
    <w:rsid w:val="00CE67B5"/>
    <w:rsid w:val="00CE74BD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325E"/>
    <w:rsid w:val="00D14AF3"/>
    <w:rsid w:val="00D14E8D"/>
    <w:rsid w:val="00D150B4"/>
    <w:rsid w:val="00D166D5"/>
    <w:rsid w:val="00D16E05"/>
    <w:rsid w:val="00D179D5"/>
    <w:rsid w:val="00D2005F"/>
    <w:rsid w:val="00D207D6"/>
    <w:rsid w:val="00D22768"/>
    <w:rsid w:val="00D26735"/>
    <w:rsid w:val="00D26B3B"/>
    <w:rsid w:val="00D26E3B"/>
    <w:rsid w:val="00D27595"/>
    <w:rsid w:val="00D3020D"/>
    <w:rsid w:val="00D3047E"/>
    <w:rsid w:val="00D30957"/>
    <w:rsid w:val="00D30E3E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365E"/>
    <w:rsid w:val="00D64435"/>
    <w:rsid w:val="00D6503D"/>
    <w:rsid w:val="00D655CB"/>
    <w:rsid w:val="00D65A50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7561"/>
    <w:rsid w:val="00D82975"/>
    <w:rsid w:val="00D8419B"/>
    <w:rsid w:val="00D85A65"/>
    <w:rsid w:val="00D86962"/>
    <w:rsid w:val="00D875F1"/>
    <w:rsid w:val="00D879CD"/>
    <w:rsid w:val="00D90E21"/>
    <w:rsid w:val="00D90F5B"/>
    <w:rsid w:val="00D9107C"/>
    <w:rsid w:val="00D91741"/>
    <w:rsid w:val="00D92387"/>
    <w:rsid w:val="00D92F47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AD1"/>
    <w:rsid w:val="00DA5B6D"/>
    <w:rsid w:val="00DA6C7B"/>
    <w:rsid w:val="00DA7361"/>
    <w:rsid w:val="00DB132E"/>
    <w:rsid w:val="00DB28C4"/>
    <w:rsid w:val="00DB3821"/>
    <w:rsid w:val="00DB4423"/>
    <w:rsid w:val="00DB4635"/>
    <w:rsid w:val="00DB57D6"/>
    <w:rsid w:val="00DB7B19"/>
    <w:rsid w:val="00DC145B"/>
    <w:rsid w:val="00DC1CF3"/>
    <w:rsid w:val="00DD0113"/>
    <w:rsid w:val="00DD284D"/>
    <w:rsid w:val="00DD46DE"/>
    <w:rsid w:val="00DD522B"/>
    <w:rsid w:val="00DD645B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B16"/>
    <w:rsid w:val="00DF6299"/>
    <w:rsid w:val="00DF72EC"/>
    <w:rsid w:val="00DF7858"/>
    <w:rsid w:val="00DF7C08"/>
    <w:rsid w:val="00E028F2"/>
    <w:rsid w:val="00E04AFD"/>
    <w:rsid w:val="00E04C5A"/>
    <w:rsid w:val="00E06F8A"/>
    <w:rsid w:val="00E079B4"/>
    <w:rsid w:val="00E07A42"/>
    <w:rsid w:val="00E118A7"/>
    <w:rsid w:val="00E1218C"/>
    <w:rsid w:val="00E13415"/>
    <w:rsid w:val="00E13B21"/>
    <w:rsid w:val="00E14158"/>
    <w:rsid w:val="00E144B2"/>
    <w:rsid w:val="00E20447"/>
    <w:rsid w:val="00E21E0A"/>
    <w:rsid w:val="00E2302C"/>
    <w:rsid w:val="00E239E5"/>
    <w:rsid w:val="00E24177"/>
    <w:rsid w:val="00E24E0C"/>
    <w:rsid w:val="00E26780"/>
    <w:rsid w:val="00E2686B"/>
    <w:rsid w:val="00E2727E"/>
    <w:rsid w:val="00E27C06"/>
    <w:rsid w:val="00E30E12"/>
    <w:rsid w:val="00E343B7"/>
    <w:rsid w:val="00E34D92"/>
    <w:rsid w:val="00E36F5F"/>
    <w:rsid w:val="00E40709"/>
    <w:rsid w:val="00E408D8"/>
    <w:rsid w:val="00E409EC"/>
    <w:rsid w:val="00E40BDF"/>
    <w:rsid w:val="00E412B7"/>
    <w:rsid w:val="00E42746"/>
    <w:rsid w:val="00E44BBD"/>
    <w:rsid w:val="00E45920"/>
    <w:rsid w:val="00E46C72"/>
    <w:rsid w:val="00E473D2"/>
    <w:rsid w:val="00E50979"/>
    <w:rsid w:val="00E551AC"/>
    <w:rsid w:val="00E56862"/>
    <w:rsid w:val="00E57D8F"/>
    <w:rsid w:val="00E61251"/>
    <w:rsid w:val="00E61BEC"/>
    <w:rsid w:val="00E626B9"/>
    <w:rsid w:val="00E63289"/>
    <w:rsid w:val="00E63CDE"/>
    <w:rsid w:val="00E65132"/>
    <w:rsid w:val="00E66148"/>
    <w:rsid w:val="00E6681A"/>
    <w:rsid w:val="00E70EE6"/>
    <w:rsid w:val="00E73523"/>
    <w:rsid w:val="00E73D39"/>
    <w:rsid w:val="00E751BC"/>
    <w:rsid w:val="00E76AA5"/>
    <w:rsid w:val="00E76D6D"/>
    <w:rsid w:val="00E8304B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0EA"/>
    <w:rsid w:val="00EA32E2"/>
    <w:rsid w:val="00EA38FA"/>
    <w:rsid w:val="00EA3A0C"/>
    <w:rsid w:val="00EA4AD1"/>
    <w:rsid w:val="00EA64EA"/>
    <w:rsid w:val="00EA6BDA"/>
    <w:rsid w:val="00EB1FFB"/>
    <w:rsid w:val="00EB2A48"/>
    <w:rsid w:val="00EB5345"/>
    <w:rsid w:val="00EB7975"/>
    <w:rsid w:val="00EC0DC9"/>
    <w:rsid w:val="00EC2BC3"/>
    <w:rsid w:val="00EC344F"/>
    <w:rsid w:val="00EC5C22"/>
    <w:rsid w:val="00EC6755"/>
    <w:rsid w:val="00ED0720"/>
    <w:rsid w:val="00ED27BE"/>
    <w:rsid w:val="00ED542A"/>
    <w:rsid w:val="00ED5859"/>
    <w:rsid w:val="00ED58AF"/>
    <w:rsid w:val="00EE0BF2"/>
    <w:rsid w:val="00EE127F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03629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2D60"/>
    <w:rsid w:val="00F230BE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61CC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330C"/>
    <w:rsid w:val="00F639C8"/>
    <w:rsid w:val="00F64D5D"/>
    <w:rsid w:val="00F661BE"/>
    <w:rsid w:val="00F66E32"/>
    <w:rsid w:val="00F70060"/>
    <w:rsid w:val="00F70FCC"/>
    <w:rsid w:val="00F71B8E"/>
    <w:rsid w:val="00F71C6F"/>
    <w:rsid w:val="00F729A6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9739C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1786"/>
    <w:rsid w:val="00FB1CED"/>
    <w:rsid w:val="00FB2011"/>
    <w:rsid w:val="00FB24B8"/>
    <w:rsid w:val="00FB41D7"/>
    <w:rsid w:val="00FB7D60"/>
    <w:rsid w:val="00FC0B57"/>
    <w:rsid w:val="00FC1861"/>
    <w:rsid w:val="00FC20BB"/>
    <w:rsid w:val="00FC48F1"/>
    <w:rsid w:val="00FC6C77"/>
    <w:rsid w:val="00FD076B"/>
    <w:rsid w:val="00FD29FB"/>
    <w:rsid w:val="00FD35C4"/>
    <w:rsid w:val="00FD591B"/>
    <w:rsid w:val="00FD65C7"/>
    <w:rsid w:val="00FD6817"/>
    <w:rsid w:val="00FE1385"/>
    <w:rsid w:val="00FE28A6"/>
    <w:rsid w:val="00FE3762"/>
    <w:rsid w:val="00FE3C7D"/>
    <w:rsid w:val="00FE4D09"/>
    <w:rsid w:val="00FE6460"/>
    <w:rsid w:val="00FE6F9D"/>
    <w:rsid w:val="00FE7190"/>
    <w:rsid w:val="00FF083A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0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F1D719E1-2674-438E-9D02-738292990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4ABFE6-98D2-4CA3-92FC-7A215E3EE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Stefanie Schetter</cp:lastModifiedBy>
  <cp:revision>10</cp:revision>
  <cp:lastPrinted>2021-05-20T09:15:00Z</cp:lastPrinted>
  <dcterms:created xsi:type="dcterms:W3CDTF">2025-10-02T14:17:00Z</dcterms:created>
  <dcterms:modified xsi:type="dcterms:W3CDTF">2025-10-08T08:52:00Z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