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6EDEF66A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EB368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862F54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zeigt auf der GET Nord seine</w:t>
      </w:r>
      <w:r w:rsidR="00482AB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F25CD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</w:t>
      </w:r>
      <w:r w:rsidR="00862F54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en</w:t>
      </w:r>
      <w:r w:rsidR="00F25CD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speicher</w:t>
      </w:r>
    </w:p>
    <w:p w14:paraId="6533EFAE" w14:textId="70512E95" w:rsidR="006F3342" w:rsidRDefault="00DD6034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I</w:t>
      </w:r>
      <w:r w:rsidR="00DF10E7">
        <w:rPr>
          <w:rFonts w:ascii="Arial" w:hAnsi="Arial" w:cs="Arial"/>
          <w:i/>
          <w:noProof/>
          <w:sz w:val="24"/>
          <w:szCs w:val="24"/>
        </w:rPr>
        <w:t>n Hamburg</w:t>
      </w:r>
      <w:r w:rsidR="00F017F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1767C">
        <w:rPr>
          <w:rFonts w:ascii="Arial" w:hAnsi="Arial" w:cs="Arial"/>
          <w:i/>
          <w:noProof/>
          <w:sz w:val="24"/>
          <w:szCs w:val="24"/>
        </w:rPr>
        <w:t xml:space="preserve">haben Fachleute und Interessierte </w:t>
      </w:r>
      <w:r>
        <w:rPr>
          <w:rFonts w:ascii="Arial" w:hAnsi="Arial" w:cs="Arial"/>
          <w:i/>
          <w:noProof/>
          <w:sz w:val="24"/>
          <w:szCs w:val="24"/>
        </w:rPr>
        <w:t xml:space="preserve">erneut </w:t>
      </w:r>
      <w:r w:rsidR="00C1767C">
        <w:rPr>
          <w:rFonts w:ascii="Arial" w:hAnsi="Arial" w:cs="Arial"/>
          <w:i/>
          <w:noProof/>
          <w:sz w:val="24"/>
          <w:szCs w:val="24"/>
        </w:rPr>
        <w:t xml:space="preserve">die Gelegenheit, </w:t>
      </w:r>
      <w:r w:rsidR="00C1767C" w:rsidRPr="00B32202">
        <w:rPr>
          <w:rFonts w:ascii="Arial" w:hAnsi="Arial" w:cs="Arial"/>
          <w:i/>
          <w:noProof/>
          <w:sz w:val="24"/>
          <w:szCs w:val="24"/>
        </w:rPr>
        <w:t xml:space="preserve">LINK3 </w:t>
      </w:r>
      <w:r w:rsidR="006F3342" w:rsidRPr="00B32202">
        <w:rPr>
          <w:rFonts w:ascii="Arial" w:hAnsi="Arial" w:cs="Arial"/>
          <w:i/>
          <w:noProof/>
          <w:sz w:val="24"/>
          <w:szCs w:val="24"/>
        </w:rPr>
        <w:t xml:space="preserve">(mit deutschem Standort in Neu-Ulm) </w:t>
      </w:r>
      <w:r w:rsidR="00C1767C" w:rsidRPr="00B32202">
        <w:rPr>
          <w:rFonts w:ascii="Arial" w:hAnsi="Arial" w:cs="Arial"/>
          <w:i/>
          <w:noProof/>
          <w:sz w:val="24"/>
          <w:szCs w:val="24"/>
        </w:rPr>
        <w:t>und</w:t>
      </w:r>
      <w:r w:rsidR="00C1767C">
        <w:rPr>
          <w:rFonts w:ascii="Arial" w:hAnsi="Arial" w:cs="Arial"/>
          <w:i/>
          <w:noProof/>
          <w:sz w:val="24"/>
          <w:szCs w:val="24"/>
        </w:rPr>
        <w:t xml:space="preserve"> seine außergew</w:t>
      </w:r>
      <w:r w:rsidR="00C269BB">
        <w:rPr>
          <w:rFonts w:ascii="Arial" w:hAnsi="Arial" w:cs="Arial"/>
          <w:i/>
          <w:noProof/>
          <w:sz w:val="24"/>
          <w:szCs w:val="24"/>
        </w:rPr>
        <w:t>öhnliche Speichertechnologie</w:t>
      </w:r>
      <w:r w:rsidR="007E70A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30110">
        <w:rPr>
          <w:rFonts w:ascii="Arial" w:hAnsi="Arial" w:cs="Arial"/>
          <w:i/>
          <w:noProof/>
          <w:sz w:val="24"/>
          <w:szCs w:val="24"/>
        </w:rPr>
        <w:t xml:space="preserve">intensiver </w:t>
      </w:r>
      <w:r w:rsidR="00C269BB" w:rsidRPr="00515F25">
        <w:rPr>
          <w:rFonts w:ascii="Arial" w:hAnsi="Arial" w:cs="Arial"/>
          <w:i/>
          <w:noProof/>
          <w:sz w:val="24"/>
          <w:szCs w:val="24"/>
        </w:rPr>
        <w:t>kennenzulernen</w:t>
      </w:r>
      <w:r w:rsidR="007C51BC" w:rsidRPr="00515F25">
        <w:rPr>
          <w:rFonts w:ascii="Arial" w:hAnsi="Arial" w:cs="Arial"/>
          <w:i/>
          <w:noProof/>
          <w:sz w:val="24"/>
          <w:szCs w:val="24"/>
        </w:rPr>
        <w:t>.</w:t>
      </w:r>
      <w:r w:rsidR="003A5E52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91241">
        <w:rPr>
          <w:rFonts w:ascii="Arial" w:hAnsi="Arial" w:cs="Arial"/>
          <w:i/>
          <w:noProof/>
          <w:sz w:val="24"/>
          <w:szCs w:val="24"/>
        </w:rPr>
        <w:t xml:space="preserve">Das </w:t>
      </w:r>
      <w:r w:rsidR="00891241" w:rsidRPr="00C45716">
        <w:rPr>
          <w:rFonts w:ascii="Arial" w:hAnsi="Arial" w:cs="Arial"/>
          <w:i/>
          <w:noProof/>
          <w:sz w:val="24"/>
          <w:szCs w:val="24"/>
        </w:rPr>
        <w:t xml:space="preserve">österreichische </w:t>
      </w:r>
      <w:r w:rsidR="00891241">
        <w:rPr>
          <w:rFonts w:ascii="Arial" w:hAnsi="Arial" w:cs="Arial"/>
          <w:i/>
          <w:noProof/>
          <w:sz w:val="24"/>
          <w:szCs w:val="24"/>
        </w:rPr>
        <w:t>Unternehmen präsentiert z</w:t>
      </w:r>
      <w:r w:rsidR="00FE62B5">
        <w:rPr>
          <w:rFonts w:ascii="Arial" w:hAnsi="Arial" w:cs="Arial"/>
          <w:i/>
          <w:noProof/>
          <w:sz w:val="24"/>
          <w:szCs w:val="24"/>
        </w:rPr>
        <w:t>ur GET Nord i</w:t>
      </w:r>
      <w:r w:rsidR="003A5E52">
        <w:rPr>
          <w:rFonts w:ascii="Arial" w:hAnsi="Arial" w:cs="Arial"/>
          <w:i/>
          <w:noProof/>
          <w:sz w:val="24"/>
          <w:szCs w:val="24"/>
        </w:rPr>
        <w:t xml:space="preserve">n Halle A4 am Stand </w:t>
      </w:r>
      <w:r w:rsidR="00ED7C54">
        <w:rPr>
          <w:rFonts w:ascii="Arial" w:hAnsi="Arial" w:cs="Arial"/>
          <w:i/>
          <w:noProof/>
          <w:sz w:val="24"/>
          <w:szCs w:val="24"/>
        </w:rPr>
        <w:t xml:space="preserve">452 </w:t>
      </w:r>
      <w:r w:rsidR="00567828">
        <w:rPr>
          <w:rFonts w:ascii="Arial" w:hAnsi="Arial" w:cs="Arial"/>
          <w:i/>
          <w:noProof/>
          <w:sz w:val="24"/>
          <w:szCs w:val="24"/>
        </w:rPr>
        <w:t>die verschiedenen Speichertypen</w:t>
      </w:r>
      <w:r w:rsidR="00B32202">
        <w:rPr>
          <w:rFonts w:ascii="Arial" w:hAnsi="Arial" w:cs="Arial"/>
          <w:i/>
          <w:noProof/>
          <w:sz w:val="24"/>
          <w:szCs w:val="24"/>
        </w:rPr>
        <w:t>. K</w:t>
      </w:r>
      <w:r w:rsidR="006F3342" w:rsidRPr="00B32202">
        <w:rPr>
          <w:rFonts w:ascii="Arial" w:hAnsi="Arial" w:cs="Arial"/>
          <w:i/>
          <w:noProof/>
          <w:sz w:val="24"/>
          <w:szCs w:val="24"/>
        </w:rPr>
        <w:t>onzipiert für die Königsdisziplin Wärmepumpen-Hydraulik lassen sie sich mit allen Wärmeerzeugern und weiteren Energielieferanten effizient verbinden.</w:t>
      </w:r>
    </w:p>
    <w:p w14:paraId="7A05355C" w14:textId="06776BE3" w:rsidR="00EB3688" w:rsidRDefault="005959D4" w:rsidP="00EB368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Komfort und Leistung, Hygiene, Wartungsfreiheit und</w:t>
      </w:r>
      <w:r w:rsidR="00D363E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E376C">
        <w:rPr>
          <w:rFonts w:ascii="Arial" w:hAnsi="Arial" w:cs="Arial"/>
          <w:iCs/>
          <w:noProof/>
          <w:sz w:val="24"/>
          <w:szCs w:val="24"/>
        </w:rPr>
        <w:t xml:space="preserve">höhere Lebensdauer – diese </w:t>
      </w:r>
      <w:r w:rsidR="006020E1">
        <w:rPr>
          <w:rFonts w:ascii="Arial" w:hAnsi="Arial" w:cs="Arial"/>
          <w:iCs/>
          <w:noProof/>
          <w:sz w:val="24"/>
          <w:szCs w:val="24"/>
        </w:rPr>
        <w:t xml:space="preserve">Aspekte zählen bei der </w:t>
      </w:r>
      <w:r w:rsidR="00816DC8">
        <w:rPr>
          <w:rFonts w:ascii="Arial" w:hAnsi="Arial" w:cs="Arial"/>
          <w:iCs/>
          <w:noProof/>
          <w:sz w:val="24"/>
          <w:szCs w:val="24"/>
        </w:rPr>
        <w:t xml:space="preserve">Warmwasserbereitstellung. </w:t>
      </w:r>
      <w:r w:rsidR="00A319B9">
        <w:rPr>
          <w:rFonts w:ascii="Arial" w:hAnsi="Arial" w:cs="Arial"/>
          <w:iCs/>
          <w:noProof/>
          <w:sz w:val="24"/>
          <w:szCs w:val="24"/>
        </w:rPr>
        <w:t>Je weniger die Heizung dafür arbeiten muss</w:t>
      </w:r>
      <w:r w:rsidR="003A1369">
        <w:rPr>
          <w:rFonts w:ascii="Arial" w:hAnsi="Arial" w:cs="Arial"/>
          <w:iCs/>
          <w:noProof/>
          <w:sz w:val="24"/>
          <w:szCs w:val="24"/>
        </w:rPr>
        <w:t>, umso erfolgreicher ist das Ergebnis.</w:t>
      </w:r>
      <w:r w:rsidR="004C334E">
        <w:rPr>
          <w:rFonts w:ascii="Arial" w:hAnsi="Arial" w:cs="Arial"/>
          <w:iCs/>
          <w:noProof/>
          <w:sz w:val="24"/>
          <w:szCs w:val="24"/>
        </w:rPr>
        <w:t xml:space="preserve"> Im Zentrum steht dabei </w:t>
      </w:r>
      <w:r w:rsidR="00E96808">
        <w:rPr>
          <w:rFonts w:ascii="Arial" w:hAnsi="Arial" w:cs="Arial"/>
          <w:iCs/>
          <w:noProof/>
          <w:sz w:val="24"/>
          <w:szCs w:val="24"/>
        </w:rPr>
        <w:t xml:space="preserve">die Nutzung der </w:t>
      </w:r>
      <w:r w:rsidR="00E96808" w:rsidRPr="00E96808">
        <w:rPr>
          <w:rFonts w:ascii="Arial" w:hAnsi="Arial" w:cs="Arial"/>
          <w:iCs/>
          <w:noProof/>
          <w:sz w:val="24"/>
          <w:szCs w:val="24"/>
        </w:rPr>
        <w:t>Thermodynamik und Strömungslehre</w:t>
      </w:r>
      <w:r w:rsidR="00E96808">
        <w:rPr>
          <w:rFonts w:ascii="Arial" w:hAnsi="Arial" w:cs="Arial"/>
          <w:iCs/>
          <w:noProof/>
          <w:sz w:val="24"/>
          <w:szCs w:val="24"/>
        </w:rPr>
        <w:t>.</w:t>
      </w:r>
      <w:r w:rsidR="003A1369">
        <w:rPr>
          <w:rFonts w:ascii="Arial" w:hAnsi="Arial" w:cs="Arial"/>
          <w:iCs/>
          <w:noProof/>
          <w:sz w:val="24"/>
          <w:szCs w:val="24"/>
        </w:rPr>
        <w:t xml:space="preserve"> Wie das</w:t>
      </w:r>
      <w:r w:rsidR="00414029">
        <w:rPr>
          <w:rFonts w:ascii="Arial" w:hAnsi="Arial" w:cs="Arial"/>
          <w:iCs/>
          <w:noProof/>
          <w:sz w:val="24"/>
          <w:szCs w:val="24"/>
        </w:rPr>
        <w:t xml:space="preserve"> erfolgreich</w:t>
      </w:r>
      <w:r w:rsidR="003A1369">
        <w:rPr>
          <w:rFonts w:ascii="Arial" w:hAnsi="Arial" w:cs="Arial"/>
          <w:iCs/>
          <w:noProof/>
          <w:sz w:val="24"/>
          <w:szCs w:val="24"/>
        </w:rPr>
        <w:t xml:space="preserve"> gelingt, zeigt LINK3 mit </w:t>
      </w:r>
      <w:r w:rsidR="004B0A47">
        <w:rPr>
          <w:rFonts w:ascii="Arial" w:hAnsi="Arial" w:cs="Arial"/>
          <w:iCs/>
          <w:noProof/>
          <w:sz w:val="24"/>
          <w:szCs w:val="24"/>
        </w:rPr>
        <w:t>seinen patentierten</w:t>
      </w:r>
      <w:r w:rsidR="00B173AC">
        <w:rPr>
          <w:rFonts w:ascii="Arial" w:hAnsi="Arial" w:cs="Arial"/>
          <w:iCs/>
          <w:noProof/>
          <w:sz w:val="24"/>
          <w:szCs w:val="24"/>
        </w:rPr>
        <w:t xml:space="preserve">, vom </w:t>
      </w:r>
      <w:r w:rsidR="00B173AC">
        <w:rPr>
          <w:rFonts w:ascii="Arial" w:hAnsi="Arial" w:cs="Arial"/>
          <w:bCs/>
          <w:noProof/>
          <w:sz w:val="24"/>
          <w:szCs w:val="24"/>
        </w:rPr>
        <w:t>Institut SPF Rapperswil geprüft</w:t>
      </w:r>
      <w:r w:rsidR="00123D8A">
        <w:rPr>
          <w:rFonts w:ascii="Arial" w:hAnsi="Arial" w:cs="Arial"/>
          <w:bCs/>
          <w:noProof/>
          <w:sz w:val="24"/>
          <w:szCs w:val="24"/>
        </w:rPr>
        <w:t>en</w:t>
      </w:r>
      <w:r w:rsidR="004B0A47">
        <w:rPr>
          <w:rFonts w:ascii="Arial" w:hAnsi="Arial" w:cs="Arial"/>
          <w:iCs/>
          <w:noProof/>
          <w:sz w:val="24"/>
          <w:szCs w:val="24"/>
        </w:rPr>
        <w:t xml:space="preserve"> Schicht</w:t>
      </w:r>
      <w:r w:rsidR="00284983">
        <w:rPr>
          <w:rFonts w:ascii="Arial" w:hAnsi="Arial" w:cs="Arial"/>
          <w:iCs/>
          <w:noProof/>
          <w:sz w:val="24"/>
          <w:szCs w:val="24"/>
        </w:rPr>
        <w:t>en</w:t>
      </w:r>
      <w:r w:rsidR="004B0A47">
        <w:rPr>
          <w:rFonts w:ascii="Arial" w:hAnsi="Arial" w:cs="Arial"/>
          <w:iCs/>
          <w:noProof/>
          <w:sz w:val="24"/>
          <w:szCs w:val="24"/>
        </w:rPr>
        <w:t>speichern.</w:t>
      </w:r>
    </w:p>
    <w:p w14:paraId="4CD87A1C" w14:textId="7D5CFE7A" w:rsidR="00BB4689" w:rsidRDefault="00BB4689" w:rsidP="00EB368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Zusätzlich hat das österreichische Unternehmen mit </w:t>
      </w:r>
      <w:r w:rsidR="00207784" w:rsidRPr="00207784">
        <w:rPr>
          <w:rFonts w:ascii="Arial" w:hAnsi="Arial" w:cs="Arial"/>
          <w:iCs/>
          <w:noProof/>
          <w:sz w:val="24"/>
          <w:szCs w:val="24"/>
        </w:rPr>
        <w:t>Robert Laabmayr</w:t>
      </w:r>
      <w:r w:rsidR="00207784">
        <w:rPr>
          <w:rFonts w:ascii="Arial" w:hAnsi="Arial" w:cs="Arial"/>
          <w:iCs/>
          <w:noProof/>
          <w:sz w:val="24"/>
          <w:szCs w:val="24"/>
        </w:rPr>
        <w:t xml:space="preserve"> an der Spitze ein Konzept </w:t>
      </w:r>
      <w:r w:rsidR="00662C85">
        <w:rPr>
          <w:rFonts w:ascii="Arial" w:hAnsi="Arial" w:cs="Arial"/>
          <w:iCs/>
          <w:noProof/>
          <w:sz w:val="24"/>
          <w:szCs w:val="24"/>
        </w:rPr>
        <w:t>für die Verrohrung entwickelt</w:t>
      </w:r>
      <w:r w:rsidR="00600D7C"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662C85">
        <w:rPr>
          <w:rFonts w:ascii="Arial" w:hAnsi="Arial" w:cs="Arial"/>
          <w:iCs/>
          <w:noProof/>
          <w:sz w:val="24"/>
          <w:szCs w:val="24"/>
        </w:rPr>
        <w:t>Es benötigt weniger Platz</w:t>
      </w:r>
      <w:r w:rsidR="00011ED5">
        <w:rPr>
          <w:rFonts w:ascii="Arial" w:hAnsi="Arial" w:cs="Arial"/>
          <w:iCs/>
          <w:noProof/>
          <w:sz w:val="24"/>
          <w:szCs w:val="24"/>
        </w:rPr>
        <w:t xml:space="preserve"> und optimiert das gesamte Heizsystem.</w:t>
      </w:r>
    </w:p>
    <w:p w14:paraId="1E50CA9C" w14:textId="05CE2E77" w:rsidR="00D0616B" w:rsidRDefault="005A29E8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Vom 21. </w:t>
      </w:r>
      <w:r w:rsidR="000C7FD4">
        <w:rPr>
          <w:rFonts w:ascii="Arial" w:hAnsi="Arial" w:cs="Arial"/>
          <w:iCs/>
          <w:noProof/>
          <w:sz w:val="24"/>
          <w:szCs w:val="24"/>
        </w:rPr>
        <w:t>bis</w:t>
      </w:r>
      <w:r>
        <w:rPr>
          <w:rFonts w:ascii="Arial" w:hAnsi="Arial" w:cs="Arial"/>
          <w:iCs/>
          <w:noProof/>
          <w:sz w:val="24"/>
          <w:szCs w:val="24"/>
        </w:rPr>
        <w:t xml:space="preserve"> 23. November</w:t>
      </w:r>
      <w:r w:rsidR="00011ED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A5639">
        <w:rPr>
          <w:rFonts w:ascii="Arial" w:hAnsi="Arial" w:cs="Arial"/>
          <w:iCs/>
          <w:noProof/>
          <w:sz w:val="24"/>
          <w:szCs w:val="24"/>
        </w:rPr>
        <w:t xml:space="preserve">stellt LINK3 </w:t>
      </w:r>
      <w:r w:rsidR="000C7FD4">
        <w:rPr>
          <w:rFonts w:ascii="Arial" w:hAnsi="Arial" w:cs="Arial"/>
          <w:iCs/>
          <w:noProof/>
          <w:sz w:val="24"/>
          <w:szCs w:val="24"/>
        </w:rPr>
        <w:t xml:space="preserve">in Hamburg </w:t>
      </w:r>
      <w:r w:rsidR="00BA5639">
        <w:rPr>
          <w:rFonts w:ascii="Arial" w:hAnsi="Arial" w:cs="Arial"/>
          <w:iCs/>
          <w:noProof/>
          <w:sz w:val="24"/>
          <w:szCs w:val="24"/>
        </w:rPr>
        <w:t xml:space="preserve">seine Produkte und die </w:t>
      </w:r>
      <w:r w:rsidR="00601181">
        <w:rPr>
          <w:rFonts w:ascii="Arial" w:hAnsi="Arial" w:cs="Arial"/>
          <w:iCs/>
          <w:noProof/>
          <w:sz w:val="24"/>
          <w:szCs w:val="24"/>
        </w:rPr>
        <w:t xml:space="preserve">Details der Technik </w:t>
      </w:r>
      <w:r w:rsidR="009C06EA">
        <w:rPr>
          <w:rFonts w:ascii="Arial" w:hAnsi="Arial" w:cs="Arial"/>
          <w:iCs/>
          <w:noProof/>
          <w:sz w:val="24"/>
          <w:szCs w:val="24"/>
        </w:rPr>
        <w:t xml:space="preserve">vor. Wer sich </w:t>
      </w:r>
      <w:r w:rsidR="00440844">
        <w:rPr>
          <w:rFonts w:ascii="Arial" w:hAnsi="Arial" w:cs="Arial"/>
          <w:iCs/>
          <w:noProof/>
          <w:sz w:val="24"/>
          <w:szCs w:val="24"/>
        </w:rPr>
        <w:t xml:space="preserve">bereits </w:t>
      </w:r>
      <w:r w:rsidR="009C06EA">
        <w:rPr>
          <w:rFonts w:ascii="Arial" w:hAnsi="Arial" w:cs="Arial"/>
          <w:iCs/>
          <w:noProof/>
          <w:sz w:val="24"/>
          <w:szCs w:val="24"/>
        </w:rPr>
        <w:t>vorab informieren möchte</w:t>
      </w:r>
      <w:r w:rsidR="00C808C6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9C06EA">
        <w:rPr>
          <w:rFonts w:ascii="Arial" w:hAnsi="Arial" w:cs="Arial"/>
          <w:iCs/>
          <w:noProof/>
          <w:sz w:val="24"/>
          <w:szCs w:val="24"/>
        </w:rPr>
        <w:t xml:space="preserve">kann dies auf der </w:t>
      </w:r>
      <w:r w:rsidR="009C06EA" w:rsidRPr="007E0A5C">
        <w:rPr>
          <w:rFonts w:ascii="Arial" w:hAnsi="Arial" w:cs="Arial"/>
          <w:bCs/>
          <w:noProof/>
          <w:sz w:val="24"/>
          <w:szCs w:val="24"/>
        </w:rPr>
        <w:t xml:space="preserve">Website </w:t>
      </w:r>
      <w:hyperlink r:id="rId27" w:history="1">
        <w:r w:rsidR="009C06EA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www.link3.at</w:t>
        </w:r>
      </w:hyperlink>
      <w:r w:rsidR="00600D7C">
        <w:rPr>
          <w:rStyle w:val="Hyperlink"/>
          <w:rFonts w:ascii="Arial" w:hAnsi="Arial" w:cs="Arial"/>
          <w:bCs/>
          <w:noProof/>
          <w:sz w:val="24"/>
          <w:szCs w:val="24"/>
        </w:rPr>
        <w:t xml:space="preserve"> </w:t>
      </w:r>
      <w:r w:rsidR="00600D7C" w:rsidRPr="00537EFA">
        <w:rPr>
          <w:rFonts w:ascii="Arial" w:hAnsi="Arial" w:cs="Arial"/>
          <w:iCs/>
          <w:noProof/>
          <w:sz w:val="24"/>
          <w:szCs w:val="24"/>
        </w:rPr>
        <w:t>tun</w:t>
      </w:r>
      <w:r w:rsidR="00C808C6" w:rsidRPr="00537EFA">
        <w:rPr>
          <w:rFonts w:ascii="Arial" w:hAnsi="Arial" w:cs="Arial"/>
          <w:iCs/>
          <w:noProof/>
          <w:sz w:val="24"/>
          <w:szCs w:val="24"/>
        </w:rPr>
        <w:t>. Hier</w:t>
      </w:r>
      <w:r w:rsidR="00C808C6">
        <w:rPr>
          <w:rFonts w:ascii="Arial" w:hAnsi="Arial" w:cs="Arial"/>
          <w:bCs/>
          <w:noProof/>
          <w:sz w:val="24"/>
          <w:szCs w:val="24"/>
        </w:rPr>
        <w:t xml:space="preserve"> finden sich unter anderem Videos zur Wirkungsweise des Schicht</w:t>
      </w:r>
      <w:r w:rsidR="00182AB4">
        <w:rPr>
          <w:rFonts w:ascii="Arial" w:hAnsi="Arial" w:cs="Arial"/>
          <w:bCs/>
          <w:noProof/>
          <w:sz w:val="24"/>
          <w:szCs w:val="24"/>
        </w:rPr>
        <w:t>en</w:t>
      </w:r>
      <w:r w:rsidR="00C808C6">
        <w:rPr>
          <w:rFonts w:ascii="Arial" w:hAnsi="Arial" w:cs="Arial"/>
          <w:bCs/>
          <w:noProof/>
          <w:sz w:val="24"/>
          <w:szCs w:val="24"/>
        </w:rPr>
        <w:t>speichers</w:t>
      </w:r>
      <w:r w:rsidR="00D43AF8">
        <w:rPr>
          <w:rFonts w:ascii="Arial" w:hAnsi="Arial" w:cs="Arial"/>
          <w:bCs/>
          <w:noProof/>
          <w:sz w:val="24"/>
          <w:szCs w:val="24"/>
        </w:rPr>
        <w:t>.</w:t>
      </w:r>
    </w:p>
    <w:p w14:paraId="4627B1A7" w14:textId="1553155C" w:rsidR="00836849" w:rsidRDefault="00836849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</w:p>
    <w:p w14:paraId="3DCB9EB9" w14:textId="77777777" w:rsidR="00CE2974" w:rsidRDefault="00CE2974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</w:p>
    <w:p w14:paraId="4D38F3A6" w14:textId="2DFE85C5" w:rsidR="00F50218" w:rsidRDefault="000A66DA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0A66DA"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6B9A8C27" wp14:editId="4B28D239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140200" cy="5554345"/>
            <wp:effectExtent l="0" t="0" r="0" b="8255"/>
            <wp:wrapTopAndBottom/>
            <wp:docPr id="1588232910" name="Grafik 1" descr="Ein Bild, das Zylinder, Wand, Im Haus, Kühl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232910" name="Grafik 1" descr="Ein Bild, das Zylinder, Wand, Im Haus, Kühlschrank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555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974">
        <w:rPr>
          <w:rFonts w:ascii="Arial" w:hAnsi="Arial" w:cs="Arial"/>
          <w:bCs/>
          <w:noProof/>
          <w:sz w:val="24"/>
          <w:szCs w:val="24"/>
        </w:rPr>
        <w:t>Installationsbeispiel</w:t>
      </w:r>
      <w:r w:rsidR="007E7EE3" w:rsidRPr="0015708C">
        <w:rPr>
          <w:rFonts w:ascii="Arial" w:hAnsi="Arial" w:cs="Arial"/>
          <w:bCs/>
          <w:noProof/>
          <w:sz w:val="24"/>
          <w:szCs w:val="24"/>
        </w:rPr>
        <w:t xml:space="preserve">: </w:t>
      </w:r>
      <w:r w:rsidR="00F50218" w:rsidRPr="0015708C">
        <w:rPr>
          <w:rFonts w:ascii="Arial" w:hAnsi="Arial" w:cs="Arial"/>
          <w:bCs/>
          <w:noProof/>
          <w:sz w:val="24"/>
          <w:szCs w:val="24"/>
        </w:rPr>
        <w:t xml:space="preserve">Mit nur einem POWERLINK Plus </w:t>
      </w:r>
      <w:r w:rsidR="006500FF" w:rsidRPr="0015708C">
        <w:rPr>
          <w:rFonts w:ascii="Arial" w:hAnsi="Arial" w:cs="Arial"/>
          <w:bCs/>
          <w:noProof/>
          <w:sz w:val="24"/>
          <w:szCs w:val="24"/>
        </w:rPr>
        <w:t xml:space="preserve">mit </w:t>
      </w:r>
      <w:r w:rsidR="00F50218" w:rsidRPr="0015708C">
        <w:rPr>
          <w:rFonts w:ascii="Arial" w:hAnsi="Arial" w:cs="Arial"/>
          <w:bCs/>
          <w:noProof/>
          <w:sz w:val="24"/>
          <w:szCs w:val="24"/>
        </w:rPr>
        <w:t>900 Liter</w:t>
      </w:r>
      <w:r w:rsidR="00FF6417">
        <w:rPr>
          <w:rFonts w:ascii="Arial" w:hAnsi="Arial" w:cs="Arial"/>
          <w:bCs/>
          <w:noProof/>
          <w:sz w:val="24"/>
          <w:szCs w:val="24"/>
        </w:rPr>
        <w:t xml:space="preserve"> Inhalt</w:t>
      </w:r>
      <w:r w:rsidR="00F50218" w:rsidRPr="0015708C">
        <w:rPr>
          <w:rFonts w:ascii="Arial" w:hAnsi="Arial" w:cs="Arial"/>
          <w:bCs/>
          <w:noProof/>
          <w:sz w:val="24"/>
          <w:szCs w:val="24"/>
        </w:rPr>
        <w:t xml:space="preserve"> können bis zu 46 Wohneinheiten hygienegerecht mit Warmwasser versorgt werden.</w:t>
      </w:r>
    </w:p>
    <w:p w14:paraId="67CD34D4" w14:textId="5EC07E56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C907FF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47D7" w14:textId="77777777" w:rsidR="000D7876" w:rsidRDefault="000D7876" w:rsidP="00C5718D">
      <w:pPr>
        <w:spacing w:after="0" w:line="240" w:lineRule="auto"/>
      </w:pPr>
      <w:r>
        <w:separator/>
      </w:r>
    </w:p>
  </w:endnote>
  <w:endnote w:type="continuationSeparator" w:id="0">
    <w:p w14:paraId="2C2392D9" w14:textId="77777777" w:rsidR="000D7876" w:rsidRDefault="000D7876" w:rsidP="00C5718D">
      <w:pPr>
        <w:spacing w:after="0" w:line="240" w:lineRule="auto"/>
      </w:pPr>
      <w:r>
        <w:continuationSeparator/>
      </w:r>
    </w:p>
  </w:endnote>
  <w:endnote w:type="continuationNotice" w:id="1">
    <w:p w14:paraId="0B2E6F9F" w14:textId="77777777" w:rsidR="000D7876" w:rsidRDefault="000D78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2FB1B" w14:textId="77777777" w:rsidR="000D7876" w:rsidRDefault="000D7876" w:rsidP="00C5718D">
      <w:pPr>
        <w:spacing w:after="0" w:line="240" w:lineRule="auto"/>
      </w:pPr>
      <w:r>
        <w:separator/>
      </w:r>
    </w:p>
  </w:footnote>
  <w:footnote w:type="continuationSeparator" w:id="0">
    <w:p w14:paraId="22BB7C97" w14:textId="77777777" w:rsidR="000D7876" w:rsidRDefault="000D7876" w:rsidP="00C5718D">
      <w:pPr>
        <w:spacing w:after="0" w:line="240" w:lineRule="auto"/>
      </w:pPr>
      <w:r>
        <w:continuationSeparator/>
      </w:r>
    </w:p>
  </w:footnote>
  <w:footnote w:type="continuationNotice" w:id="1">
    <w:p w14:paraId="6CD64421" w14:textId="77777777" w:rsidR="000D7876" w:rsidRDefault="000D78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1385AB69" w:rsidR="00202C49" w:rsidRDefault="00E54BC3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4286F366" w14:textId="63558001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E54BC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1385AB69" w:rsidR="00202C49" w:rsidRDefault="00E54BC3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4286F366" w14:textId="63558001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E54BC3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0FE7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9DB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6DA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D1E"/>
    <w:rsid w:val="000C7FD3"/>
    <w:rsid w:val="000C7FD4"/>
    <w:rsid w:val="000D0198"/>
    <w:rsid w:val="000D019D"/>
    <w:rsid w:val="000D03A7"/>
    <w:rsid w:val="000D1342"/>
    <w:rsid w:val="000D136E"/>
    <w:rsid w:val="000D1794"/>
    <w:rsid w:val="000D19A6"/>
    <w:rsid w:val="000D1DCA"/>
    <w:rsid w:val="000D2460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D7876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20E7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08C"/>
    <w:rsid w:val="0015744B"/>
    <w:rsid w:val="001575C7"/>
    <w:rsid w:val="00160078"/>
    <w:rsid w:val="001615CD"/>
    <w:rsid w:val="0016192F"/>
    <w:rsid w:val="001628C6"/>
    <w:rsid w:val="00162FE2"/>
    <w:rsid w:val="00163CD6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2AB4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B41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2528"/>
    <w:rsid w:val="001D3117"/>
    <w:rsid w:val="001D33E2"/>
    <w:rsid w:val="001D387F"/>
    <w:rsid w:val="001D3D70"/>
    <w:rsid w:val="001D454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34D8"/>
    <w:rsid w:val="002634FB"/>
    <w:rsid w:val="00264836"/>
    <w:rsid w:val="00264C21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4FA2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983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B40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5E5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3D3"/>
    <w:rsid w:val="003E4EED"/>
    <w:rsid w:val="003E59BE"/>
    <w:rsid w:val="003E6092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54F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44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D36"/>
    <w:rsid w:val="00456E98"/>
    <w:rsid w:val="0045749E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152"/>
    <w:rsid w:val="004A1765"/>
    <w:rsid w:val="004A17B5"/>
    <w:rsid w:val="004A19DA"/>
    <w:rsid w:val="004A1D64"/>
    <w:rsid w:val="004A1FEB"/>
    <w:rsid w:val="004A26D8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56B9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6E5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0C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67828"/>
    <w:rsid w:val="00570929"/>
    <w:rsid w:val="00570B06"/>
    <w:rsid w:val="00570DDB"/>
    <w:rsid w:val="005719F7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29E8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0FF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57F78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2F02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6FC9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77FB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F06B9"/>
    <w:rsid w:val="006F0BD9"/>
    <w:rsid w:val="006F1A61"/>
    <w:rsid w:val="006F1C5E"/>
    <w:rsid w:val="006F1F07"/>
    <w:rsid w:val="006F3342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6230"/>
    <w:rsid w:val="007264CC"/>
    <w:rsid w:val="00726CB7"/>
    <w:rsid w:val="00727CA2"/>
    <w:rsid w:val="00730110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8F5"/>
    <w:rsid w:val="00761BA7"/>
    <w:rsid w:val="00761BD1"/>
    <w:rsid w:val="00761C76"/>
    <w:rsid w:val="0076211F"/>
    <w:rsid w:val="007642F6"/>
    <w:rsid w:val="00764780"/>
    <w:rsid w:val="00764E9C"/>
    <w:rsid w:val="00765DF5"/>
    <w:rsid w:val="00766350"/>
    <w:rsid w:val="00766950"/>
    <w:rsid w:val="00766E04"/>
    <w:rsid w:val="00767607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E7EE3"/>
    <w:rsid w:val="007F0A43"/>
    <w:rsid w:val="007F0C66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47AE0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2F54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241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AFE"/>
    <w:rsid w:val="00897EB1"/>
    <w:rsid w:val="008A0A99"/>
    <w:rsid w:val="008A0C03"/>
    <w:rsid w:val="008A0ED5"/>
    <w:rsid w:val="008A1064"/>
    <w:rsid w:val="008A2354"/>
    <w:rsid w:val="008A236A"/>
    <w:rsid w:val="008A3E72"/>
    <w:rsid w:val="008A42B4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6EEC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75B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1861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47DBC"/>
    <w:rsid w:val="00A515BB"/>
    <w:rsid w:val="00A52819"/>
    <w:rsid w:val="00A53013"/>
    <w:rsid w:val="00A5337A"/>
    <w:rsid w:val="00A5362C"/>
    <w:rsid w:val="00A54233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4BF1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202"/>
    <w:rsid w:val="00B32A8B"/>
    <w:rsid w:val="00B32ACA"/>
    <w:rsid w:val="00B32C88"/>
    <w:rsid w:val="00B340B7"/>
    <w:rsid w:val="00B3487D"/>
    <w:rsid w:val="00B34C69"/>
    <w:rsid w:val="00B35E46"/>
    <w:rsid w:val="00B36356"/>
    <w:rsid w:val="00B36A07"/>
    <w:rsid w:val="00B40431"/>
    <w:rsid w:val="00B40F74"/>
    <w:rsid w:val="00B418FF"/>
    <w:rsid w:val="00B41E17"/>
    <w:rsid w:val="00B421B9"/>
    <w:rsid w:val="00B42B94"/>
    <w:rsid w:val="00B42E61"/>
    <w:rsid w:val="00B4379E"/>
    <w:rsid w:val="00B43ABD"/>
    <w:rsid w:val="00B44C1D"/>
    <w:rsid w:val="00B45819"/>
    <w:rsid w:val="00B45D6F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D97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639"/>
    <w:rsid w:val="00BA584F"/>
    <w:rsid w:val="00BA64BC"/>
    <w:rsid w:val="00BA670D"/>
    <w:rsid w:val="00BA7807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2974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945"/>
    <w:rsid w:val="00D0499F"/>
    <w:rsid w:val="00D04E29"/>
    <w:rsid w:val="00D05E40"/>
    <w:rsid w:val="00D05FC3"/>
    <w:rsid w:val="00D0616B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37F5A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5B61"/>
    <w:rsid w:val="00D66808"/>
    <w:rsid w:val="00D66CAD"/>
    <w:rsid w:val="00D66D69"/>
    <w:rsid w:val="00D67214"/>
    <w:rsid w:val="00D67981"/>
    <w:rsid w:val="00D700DF"/>
    <w:rsid w:val="00D70127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919"/>
    <w:rsid w:val="00DA6D2A"/>
    <w:rsid w:val="00DA71D2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9A3"/>
    <w:rsid w:val="00DD0C6B"/>
    <w:rsid w:val="00DD110A"/>
    <w:rsid w:val="00DD18D5"/>
    <w:rsid w:val="00DD1DFC"/>
    <w:rsid w:val="00DD24DB"/>
    <w:rsid w:val="00DD3E86"/>
    <w:rsid w:val="00DD3EC3"/>
    <w:rsid w:val="00DD499C"/>
    <w:rsid w:val="00DD5933"/>
    <w:rsid w:val="00DD6034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0E7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4AE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801"/>
    <w:rsid w:val="00E32A62"/>
    <w:rsid w:val="00E33589"/>
    <w:rsid w:val="00E3368D"/>
    <w:rsid w:val="00E33F64"/>
    <w:rsid w:val="00E34940"/>
    <w:rsid w:val="00E35912"/>
    <w:rsid w:val="00E35AC9"/>
    <w:rsid w:val="00E3688D"/>
    <w:rsid w:val="00E36C2E"/>
    <w:rsid w:val="00E36C37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4BC3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1BC"/>
    <w:rsid w:val="00EB3688"/>
    <w:rsid w:val="00EB3F82"/>
    <w:rsid w:val="00EB465A"/>
    <w:rsid w:val="00EB4793"/>
    <w:rsid w:val="00EB4CDE"/>
    <w:rsid w:val="00EB63F5"/>
    <w:rsid w:val="00EB65A0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D7C54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3C8E"/>
    <w:rsid w:val="00EF43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0218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544C"/>
    <w:rsid w:val="00F96135"/>
    <w:rsid w:val="00F965EA"/>
    <w:rsid w:val="00F966A1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2B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417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6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BE012-DEFA-4E60-ADE3-381560A6E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8</cp:revision>
  <cp:lastPrinted>2020-07-04T02:21:00Z</cp:lastPrinted>
  <dcterms:created xsi:type="dcterms:W3CDTF">2024-09-17T06:04:00Z</dcterms:created>
  <dcterms:modified xsi:type="dcterms:W3CDTF">2024-09-17T07:50:00Z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0x0101008527488F5DBE1743AB391498E9502240</vt:lpwstr>
  </property>
  <property fmtid="{D5CDD505-2E9C-101B-9397-08002B2CF9AE}" pid="3" name="MediaServiceImageTags">
    <vt:lpwstr/>
  </property>
</Properties>
</file>