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02446" w14:textId="77777777" w:rsidR="00F56BD1" w:rsidRDefault="00F56BD1">
      <w:pPr>
        <w:rPr>
          <w:rFonts w:ascii="Arial" w:hAnsi="Arial"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7BC626F1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6E2C607A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377E1A5D" w14:textId="43B90361" w:rsidR="00F56BD1" w:rsidRDefault="00CD43DD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Okt</w:t>
            </w:r>
            <w:r w:rsidR="00224806">
              <w:rPr>
                <w:rFonts w:ascii="Arial Narrow" w:hAnsi="Arial Narrow"/>
                <w:sz w:val="18"/>
              </w:rPr>
              <w:t>.</w:t>
            </w:r>
            <w:r w:rsidR="007001D0">
              <w:rPr>
                <w:rFonts w:ascii="Arial Narrow" w:hAnsi="Arial Narrow"/>
                <w:sz w:val="18"/>
              </w:rPr>
              <w:t xml:space="preserve"> </w:t>
            </w:r>
            <w:r w:rsidR="00BB191E">
              <w:rPr>
                <w:rFonts w:ascii="Arial Narrow" w:hAnsi="Arial Narrow"/>
                <w:sz w:val="18"/>
              </w:rPr>
              <w:t>202</w:t>
            </w:r>
            <w:r w:rsidR="00513E58">
              <w:rPr>
                <w:rFonts w:ascii="Arial Narrow" w:hAnsi="Arial Narrow"/>
                <w:sz w:val="18"/>
              </w:rPr>
              <w:t>4</w:t>
            </w:r>
          </w:p>
        </w:tc>
      </w:tr>
      <w:tr w:rsidR="00F56BD1" w14:paraId="3640AD94" w14:textId="77777777">
        <w:trPr>
          <w:cantSplit/>
          <w:trHeight w:val="405"/>
        </w:trPr>
        <w:tc>
          <w:tcPr>
            <w:tcW w:w="6307" w:type="dxa"/>
            <w:vMerge/>
          </w:tcPr>
          <w:p w14:paraId="7BD0DE7D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16F453D4" w14:textId="6DF279F1" w:rsidR="00F56BD1" w:rsidRDefault="00EB6D2B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KANN</w:t>
            </w:r>
            <w:r w:rsidR="00513E58">
              <w:rPr>
                <w:rFonts w:ascii="Arial Narrow" w:hAnsi="Arial Narrow"/>
                <w:sz w:val="18"/>
              </w:rPr>
              <w:t>240</w:t>
            </w:r>
            <w:r w:rsidR="002F02D2">
              <w:rPr>
                <w:rFonts w:ascii="Arial Narrow" w:hAnsi="Arial Narrow"/>
                <w:sz w:val="18"/>
              </w:rPr>
              <w:t>1</w:t>
            </w:r>
            <w:r w:rsidR="0052345A">
              <w:rPr>
                <w:rFonts w:ascii="Arial Narrow" w:hAnsi="Arial Narrow"/>
                <w:sz w:val="18"/>
              </w:rPr>
              <w:t>9</w:t>
            </w:r>
          </w:p>
        </w:tc>
      </w:tr>
    </w:tbl>
    <w:p w14:paraId="6A4FDE21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2AEFAF2F" w14:textId="4628882D" w:rsidR="00F72DAF" w:rsidRPr="00F72DAF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1" w:history="1">
        <w:r w:rsidR="00887584" w:rsidRPr="001D5863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  <w:r w:rsidR="00F54424">
        <w:rPr>
          <w:rFonts w:ascii="Arial" w:hAnsi="Arial" w:cs="Arial"/>
          <w:b/>
          <w:i/>
          <w:color w:val="808080"/>
          <w:sz w:val="19"/>
          <w:szCs w:val="19"/>
        </w:rPr>
        <w:t xml:space="preserve"> </w:t>
      </w:r>
      <w:r w:rsidR="00865AD2"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48205FF0" w14:textId="77777777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13839CB2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1D0D4711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16C1897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4AF82249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2C4824A9" w14:textId="292AD9D5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887584">
              <w:rPr>
                <w:rFonts w:ascii="Arial" w:hAnsi="Arial" w:cs="Arial"/>
                <w:i/>
                <w:color w:val="808080"/>
                <w:sz w:val="18"/>
                <w:szCs w:val="18"/>
              </w:rPr>
              <w:t>-PR</w:t>
            </w:r>
            <w:r w:rsidR="00513E58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66B32E93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030EACAD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65031235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41DE5F49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0AFA50CF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</w:t>
            </w:r>
            <w:proofErr w:type="spellEnd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:</w:t>
            </w:r>
            <w:proofErr w:type="gramEnd"/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3FFACE25" w14:textId="21E164CB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proofErr w:type="gramStart"/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proofErr w:type="gramEnd"/>
            <w:r>
              <w:fldChar w:fldCharType="begin"/>
            </w:r>
            <w:r>
              <w:instrText>HYPERLINK "mailto:hoehner@waldecker-pr.de"</w:instrText>
            </w:r>
            <w:r>
              <w:fldChar w:fldCharType="separate"/>
            </w:r>
            <w:r w:rsidR="00573009" w:rsidRPr="001D5863"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t>hoehner@waldecker-pr.de</w:t>
            </w:r>
            <w:r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fldChar w:fldCharType="end"/>
            </w:r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13C33D15" w14:textId="449E968D" w:rsidR="008614DC" w:rsidRPr="007A7DD1" w:rsidRDefault="008614DC" w:rsidP="008614DC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Pr="007A7DD1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hyperlink r:id="rId12" w:history="1">
              <w:r w:rsidR="009B10F8" w:rsidRPr="001D586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3CB88E9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25032C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B8D7D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33DC50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3BD4B0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F52EE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1627F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072D55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362D51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196C56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020C528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4387237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48263EC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9403A90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0137A6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64AD3C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AC1CEB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8DE14C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ACED81F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461D51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8DF703C" w14:textId="77777777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Kann</w:t>
            </w:r>
            <w:proofErr w:type="gramEnd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 Baustoffwerke</w:t>
            </w:r>
          </w:p>
          <w:p w14:paraId="3EE19666" w14:textId="77777777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</w:t>
            </w:r>
            <w:proofErr w:type="spellEnd"/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Straße</w:t>
            </w:r>
          </w:p>
          <w:p w14:paraId="6F539068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73D7DF50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3B9EF1E1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5BB21B47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proofErr w:type="gramStart"/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proofErr w:type="gramEnd"/>
            <w:r>
              <w:fldChar w:fldCharType="begin"/>
            </w:r>
            <w:r>
              <w:instrText>HYPERLINK "mailto:info@kann.de"</w:instrText>
            </w:r>
            <w:r>
              <w:fldChar w:fldCharType="separate"/>
            </w:r>
            <w:r w:rsidR="009E5AD0" w:rsidRPr="00E729DD"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t>info@kann.de</w:t>
            </w:r>
            <w:r>
              <w:rPr>
                <w:rStyle w:val="Hyperlink"/>
                <w:rFonts w:ascii="Arial" w:hAnsi="Arial" w:cs="Arial"/>
                <w:i/>
                <w:sz w:val="18"/>
                <w:szCs w:val="18"/>
                <w:lang w:val="it-IT"/>
              </w:rPr>
              <w:fldChar w:fldCharType="end"/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ACD6B20" w14:textId="77777777" w:rsidR="00786D41" w:rsidRDefault="00786D41" w:rsidP="00580475">
            <w:pPr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3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6DE6E8AB" w14:textId="77D04886" w:rsidR="00723417" w:rsidRDefault="00D66D13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Akzente: Das Konzept</w:t>
            </w:r>
            <w:r w:rsidR="00013B6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für öffentliche Lieblingsplätze</w:t>
            </w:r>
          </w:p>
          <w:p w14:paraId="09E06B88" w14:textId="0428E2DE" w:rsidR="00723417" w:rsidRPr="00723417" w:rsidRDefault="00A70F63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KANN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bietet 5</w:t>
            </w:r>
            <w:r w:rsidR="0087236D">
              <w:rPr>
                <w:rFonts w:ascii="Arial" w:hAnsi="Arial" w:cs="Arial"/>
                <w:b/>
                <w:sz w:val="24"/>
                <w:szCs w:val="24"/>
              </w:rPr>
              <w:t>7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Sonderoberflächen für die objektbezogene Gestaltung</w:t>
            </w:r>
          </w:p>
          <w:p w14:paraId="4CF028E5" w14:textId="19D45C90" w:rsidR="00723417" w:rsidRPr="004F15AD" w:rsidRDefault="00364CA3" w:rsidP="00723417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O</w:t>
            </w:r>
            <w:r w:rsidR="003A385F">
              <w:rPr>
                <w:rFonts w:ascii="Arial" w:hAnsi="Arial" w:cs="Arial"/>
                <w:i/>
                <w:iCs/>
                <w:sz w:val="24"/>
                <w:szCs w:val="24"/>
              </w:rPr>
              <w:t>bjektbezogen geplante Außenanlagen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überzeugen durch</w:t>
            </w:r>
            <w:r w:rsidR="005730C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ein</w:t>
            </w:r>
            <w:r w:rsidR="003A385F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B80DD6">
              <w:rPr>
                <w:rFonts w:ascii="Arial" w:hAnsi="Arial" w:cs="Arial"/>
                <w:i/>
                <w:iCs/>
                <w:sz w:val="24"/>
                <w:szCs w:val="24"/>
              </w:rPr>
              <w:t>einzigartiges Flair</w:t>
            </w:r>
            <w:r w:rsidR="00377D2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. </w:t>
            </w:r>
            <w:r w:rsidR="002C2AE0">
              <w:rPr>
                <w:rFonts w:ascii="Arial" w:hAnsi="Arial" w:cs="Arial"/>
                <w:i/>
                <w:iCs/>
                <w:sz w:val="24"/>
                <w:szCs w:val="24"/>
              </w:rPr>
              <w:t>G</w:t>
            </w:r>
            <w:r w:rsidR="00C3080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erade Architekten und Planer </w:t>
            </w:r>
            <w:r w:rsidR="002C2AE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sind daher </w:t>
            </w:r>
            <w:r w:rsidR="000B2FB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oft </w:t>
            </w:r>
            <w:r w:rsidR="00C3080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auf der Suche </w:t>
            </w:r>
            <w:r w:rsidR="000D3A26">
              <w:rPr>
                <w:rFonts w:ascii="Arial" w:hAnsi="Arial" w:cs="Arial"/>
                <w:i/>
                <w:iCs/>
                <w:sz w:val="24"/>
                <w:szCs w:val="24"/>
              </w:rPr>
              <w:t>nach</w:t>
            </w:r>
            <w:r w:rsidR="00F4602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speziellen Produkten für</w:t>
            </w:r>
            <w:r w:rsidR="0076104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die </w:t>
            </w:r>
            <w:r w:rsidR="00A46FA0">
              <w:rPr>
                <w:rFonts w:ascii="Arial" w:hAnsi="Arial" w:cs="Arial"/>
                <w:i/>
                <w:iCs/>
                <w:sz w:val="24"/>
                <w:szCs w:val="24"/>
              </w:rPr>
              <w:t>Flächen</w:t>
            </w:r>
            <w:r w:rsidR="00377D24">
              <w:rPr>
                <w:rFonts w:ascii="Arial" w:hAnsi="Arial" w:cs="Arial"/>
                <w:i/>
                <w:iCs/>
                <w:sz w:val="24"/>
                <w:szCs w:val="24"/>
              </w:rPr>
              <w:t>be</w:t>
            </w:r>
            <w:r w:rsidR="002D2DC1">
              <w:rPr>
                <w:rFonts w:ascii="Arial" w:hAnsi="Arial" w:cs="Arial"/>
                <w:i/>
                <w:iCs/>
                <w:sz w:val="24"/>
                <w:szCs w:val="24"/>
              </w:rPr>
              <w:t>festigung</w:t>
            </w:r>
            <w:r w:rsidR="00AC754F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, </w:t>
            </w:r>
            <w:r w:rsidR="00D2579B">
              <w:rPr>
                <w:rFonts w:ascii="Arial" w:hAnsi="Arial" w:cs="Arial"/>
                <w:i/>
                <w:iCs/>
                <w:sz w:val="24"/>
                <w:szCs w:val="24"/>
              </w:rPr>
              <w:t>wenn</w:t>
            </w:r>
            <w:r w:rsidR="00AC754F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besondere Stimmungen erzeug</w:t>
            </w:r>
            <w:r w:rsidR="00D2579B">
              <w:rPr>
                <w:rFonts w:ascii="Arial" w:hAnsi="Arial" w:cs="Arial"/>
                <w:i/>
                <w:iCs/>
                <w:sz w:val="24"/>
                <w:szCs w:val="24"/>
              </w:rPr>
              <w:t>t werden sollen</w:t>
            </w:r>
            <w:r w:rsidR="00AC754F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="004958D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813AE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Da Einzelanfertigungen </w:t>
            </w:r>
            <w:r w:rsidR="002A5F3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kostspielig und aufwändig sind, entwickelte KANN </w:t>
            </w:r>
            <w:r w:rsidR="00CD3BA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für den hochwertigen Objektbereich </w:t>
            </w:r>
            <w:r w:rsidR="003837F3">
              <w:rPr>
                <w:rFonts w:ascii="Arial" w:hAnsi="Arial" w:cs="Arial"/>
                <w:i/>
                <w:iCs/>
                <w:sz w:val="24"/>
                <w:szCs w:val="24"/>
              </w:rPr>
              <w:t>mit de</w:t>
            </w:r>
            <w:r w:rsidR="00201720">
              <w:rPr>
                <w:rFonts w:ascii="Arial" w:hAnsi="Arial" w:cs="Arial"/>
                <w:i/>
                <w:iCs/>
                <w:sz w:val="24"/>
                <w:szCs w:val="24"/>
              </w:rPr>
              <w:t>m</w:t>
            </w:r>
            <w:r w:rsidR="003837F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20172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Konzept </w:t>
            </w:r>
            <w:r w:rsidR="003837F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„Akzente“ einen Mittelweg. </w:t>
            </w:r>
            <w:r w:rsidR="00201720">
              <w:rPr>
                <w:rFonts w:ascii="Arial" w:hAnsi="Arial" w:cs="Arial"/>
                <w:i/>
                <w:iCs/>
                <w:sz w:val="24"/>
                <w:szCs w:val="24"/>
              </w:rPr>
              <w:t>Es</w:t>
            </w:r>
            <w:r w:rsidR="000910A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schlägt </w:t>
            </w:r>
            <w:r w:rsidR="00807F7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mit 57 Sonderoberflächen </w:t>
            </w:r>
            <w:r w:rsidR="000910A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eine Brücke </w:t>
            </w:r>
            <w:r w:rsidR="002A4B64">
              <w:rPr>
                <w:rFonts w:ascii="Arial" w:hAnsi="Arial" w:cs="Arial"/>
                <w:i/>
                <w:iCs/>
                <w:sz w:val="24"/>
                <w:szCs w:val="24"/>
              </w:rPr>
              <w:t>zwischen</w:t>
            </w:r>
            <w:r w:rsidR="00F27BD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dem</w:t>
            </w:r>
            <w:r w:rsidR="007F294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Standardsortiment</w:t>
            </w:r>
            <w:r w:rsidR="00666A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F27BD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und den </w:t>
            </w:r>
            <w:r w:rsidR="001A601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reinen </w:t>
            </w:r>
            <w:r w:rsidR="00A950AA">
              <w:rPr>
                <w:rFonts w:ascii="Arial" w:hAnsi="Arial" w:cs="Arial"/>
                <w:i/>
                <w:iCs/>
                <w:sz w:val="24"/>
                <w:szCs w:val="24"/>
              </w:rPr>
              <w:t>objektspezifischen</w:t>
            </w:r>
            <w:r w:rsidR="004A2BB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Designs</w:t>
            </w:r>
            <w:r w:rsidR="003F26CD">
              <w:rPr>
                <w:rFonts w:ascii="Arial" w:hAnsi="Arial" w:cs="Arial"/>
                <w:i/>
                <w:iCs/>
                <w:sz w:val="24"/>
                <w:szCs w:val="24"/>
              </w:rPr>
              <w:t>, die KANN für</w:t>
            </w:r>
            <w:r w:rsidR="00774FC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AA105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seine </w:t>
            </w:r>
            <w:r w:rsidR="00774FC4">
              <w:rPr>
                <w:rFonts w:ascii="Arial" w:hAnsi="Arial" w:cs="Arial"/>
                <w:i/>
                <w:iCs/>
                <w:sz w:val="24"/>
                <w:szCs w:val="24"/>
              </w:rPr>
              <w:t>Betonsteinpflaster und Platten anbietet.</w:t>
            </w:r>
          </w:p>
          <w:p w14:paraId="166EDD4A" w14:textId="362C281D" w:rsidR="001F7DC9" w:rsidRDefault="007219D8" w:rsidP="00050F26">
            <w:pPr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</w:t>
            </w:r>
            <w:r w:rsidR="00B52860">
              <w:rPr>
                <w:rFonts w:ascii="Arial" w:hAnsi="Arial" w:cs="Arial"/>
                <w:sz w:val="24"/>
                <w:szCs w:val="24"/>
              </w:rPr>
              <w:t xml:space="preserve"> fünf Oberflächenvarianten und einer breiten Palette naturnaher Farbtöne </w:t>
            </w:r>
            <w:r w:rsidR="00CA2F8E">
              <w:rPr>
                <w:rFonts w:ascii="Arial" w:hAnsi="Arial" w:cs="Arial"/>
                <w:sz w:val="24"/>
                <w:szCs w:val="24"/>
              </w:rPr>
              <w:t>lässt sich für jedes Planungsvorhaben aus dem Vollen schöpfen.</w:t>
            </w:r>
            <w:r w:rsidR="00D8377A">
              <w:rPr>
                <w:rFonts w:ascii="Arial" w:hAnsi="Arial" w:cs="Arial"/>
                <w:sz w:val="24"/>
                <w:szCs w:val="24"/>
              </w:rPr>
              <w:t xml:space="preserve"> Von betonglatt über </w:t>
            </w:r>
            <w:r w:rsidR="002B1EA9">
              <w:rPr>
                <w:rFonts w:ascii="Arial" w:hAnsi="Arial" w:cs="Arial"/>
                <w:sz w:val="24"/>
                <w:szCs w:val="24"/>
              </w:rPr>
              <w:t>geschliffen, feingestrahlt, geschliffen + feingestrahlt</w:t>
            </w:r>
            <w:r w:rsidR="00337CA3">
              <w:rPr>
                <w:rFonts w:ascii="Arial" w:hAnsi="Arial" w:cs="Arial"/>
                <w:sz w:val="24"/>
                <w:szCs w:val="24"/>
              </w:rPr>
              <w:t xml:space="preserve"> bis hin zu wassergestrahlt/gewaschenen Oberflächen</w:t>
            </w:r>
            <w:r w:rsidR="005F0531">
              <w:rPr>
                <w:rFonts w:ascii="Arial" w:hAnsi="Arial" w:cs="Arial"/>
                <w:sz w:val="24"/>
                <w:szCs w:val="24"/>
              </w:rPr>
              <w:t xml:space="preserve"> reicht d</w:t>
            </w:r>
            <w:r w:rsidR="00F43417">
              <w:rPr>
                <w:rFonts w:ascii="Arial" w:hAnsi="Arial" w:cs="Arial"/>
                <w:sz w:val="24"/>
                <w:szCs w:val="24"/>
              </w:rPr>
              <w:t>ie Auswahl. Je</w:t>
            </w:r>
            <w:r w:rsidR="00416369">
              <w:rPr>
                <w:rFonts w:ascii="Arial" w:hAnsi="Arial" w:cs="Arial"/>
                <w:sz w:val="24"/>
                <w:szCs w:val="24"/>
              </w:rPr>
              <w:t xml:space="preserve"> nach</w:t>
            </w:r>
            <w:r w:rsidR="00F43417">
              <w:rPr>
                <w:rFonts w:ascii="Arial" w:hAnsi="Arial" w:cs="Arial"/>
                <w:sz w:val="24"/>
                <w:szCs w:val="24"/>
              </w:rPr>
              <w:t xml:space="preserve"> Bearbeitungsart </w:t>
            </w:r>
            <w:r w:rsidR="00416369">
              <w:rPr>
                <w:rFonts w:ascii="Arial" w:hAnsi="Arial" w:cs="Arial"/>
                <w:sz w:val="24"/>
                <w:szCs w:val="24"/>
              </w:rPr>
              <w:t>treten</w:t>
            </w:r>
            <w:r w:rsidR="00115464">
              <w:rPr>
                <w:rFonts w:ascii="Arial" w:hAnsi="Arial" w:cs="Arial"/>
                <w:sz w:val="24"/>
                <w:szCs w:val="24"/>
              </w:rPr>
              <w:t xml:space="preserve"> die im Betonvorsatz enthaltenen</w:t>
            </w:r>
            <w:r w:rsidR="004E7F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62738">
              <w:rPr>
                <w:rFonts w:ascii="Arial" w:hAnsi="Arial" w:cs="Arial"/>
                <w:sz w:val="24"/>
                <w:szCs w:val="24"/>
              </w:rPr>
              <w:t>edlen Natursteinsplitte</w:t>
            </w:r>
            <w:r w:rsidR="004934BC">
              <w:rPr>
                <w:rFonts w:ascii="Arial" w:hAnsi="Arial" w:cs="Arial"/>
                <w:sz w:val="24"/>
                <w:szCs w:val="24"/>
              </w:rPr>
              <w:t xml:space="preserve"> auf besondere Weise hervor.</w:t>
            </w:r>
          </w:p>
          <w:p w14:paraId="6229F3AC" w14:textId="7B997215" w:rsidR="00050F26" w:rsidRDefault="004B41A0" w:rsidP="00050F26">
            <w:pPr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Hochwertige Farbpigmente</w:t>
            </w:r>
            <w:r w:rsidR="00E001A1">
              <w:rPr>
                <w:rFonts w:ascii="Arial" w:hAnsi="Arial" w:cs="Arial"/>
                <w:sz w:val="24"/>
                <w:szCs w:val="24"/>
              </w:rPr>
              <w:t xml:space="preserve"> im Beton</w:t>
            </w:r>
            <w:r w:rsidR="00D930F7">
              <w:rPr>
                <w:rFonts w:ascii="Arial" w:hAnsi="Arial" w:cs="Arial"/>
                <w:sz w:val="24"/>
                <w:szCs w:val="24"/>
              </w:rPr>
              <w:t xml:space="preserve"> erzielen fein abgestimmte Nuancen</w:t>
            </w:r>
            <w:r w:rsidR="00DC7EEB">
              <w:rPr>
                <w:rFonts w:ascii="Arial" w:hAnsi="Arial" w:cs="Arial"/>
                <w:sz w:val="24"/>
                <w:szCs w:val="24"/>
              </w:rPr>
              <w:t>, von edlem, helle</w:t>
            </w:r>
            <w:r w:rsidR="00AC5BDC">
              <w:rPr>
                <w:rFonts w:ascii="Arial" w:hAnsi="Arial" w:cs="Arial"/>
                <w:sz w:val="24"/>
                <w:szCs w:val="24"/>
              </w:rPr>
              <w:t>m</w:t>
            </w:r>
            <w:r w:rsidR="00DC7EEB">
              <w:rPr>
                <w:rFonts w:ascii="Arial" w:hAnsi="Arial" w:cs="Arial"/>
                <w:sz w:val="24"/>
                <w:szCs w:val="24"/>
              </w:rPr>
              <w:t xml:space="preserve"> grau</w:t>
            </w:r>
            <w:r w:rsidR="00AC5BDC">
              <w:rPr>
                <w:rFonts w:ascii="Arial" w:hAnsi="Arial" w:cs="Arial"/>
                <w:sz w:val="24"/>
                <w:szCs w:val="24"/>
              </w:rPr>
              <w:t xml:space="preserve"> bis zu elegantem anthrazit</w:t>
            </w:r>
            <w:r w:rsidR="003422CC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2D00AB">
              <w:rPr>
                <w:rFonts w:ascii="Arial" w:hAnsi="Arial" w:cs="Arial"/>
                <w:sz w:val="24"/>
                <w:szCs w:val="24"/>
              </w:rPr>
              <w:t>Ebenso breit ist das Spektrum an Beige- und Rottönen.</w:t>
            </w:r>
            <w:r w:rsidR="00A42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37F">
              <w:rPr>
                <w:rFonts w:ascii="Arial" w:hAnsi="Arial" w:cs="Arial"/>
                <w:sz w:val="24"/>
                <w:szCs w:val="24"/>
              </w:rPr>
              <w:t xml:space="preserve">Individuelle Akzente setzen </w:t>
            </w:r>
            <w:r w:rsidR="001D5D33">
              <w:rPr>
                <w:rFonts w:ascii="Arial" w:hAnsi="Arial" w:cs="Arial"/>
                <w:sz w:val="24"/>
                <w:szCs w:val="24"/>
              </w:rPr>
              <w:t>auch hier</w:t>
            </w:r>
            <w:r w:rsidR="0086337F">
              <w:rPr>
                <w:rFonts w:ascii="Arial" w:hAnsi="Arial" w:cs="Arial"/>
                <w:sz w:val="24"/>
                <w:szCs w:val="24"/>
              </w:rPr>
              <w:t xml:space="preserve"> die</w:t>
            </w:r>
            <w:r w:rsidR="001D5D3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28DB">
              <w:rPr>
                <w:rFonts w:ascii="Arial" w:hAnsi="Arial" w:cs="Arial"/>
                <w:sz w:val="24"/>
                <w:szCs w:val="24"/>
              </w:rPr>
              <w:t>Edelsplitte im Beton.</w:t>
            </w:r>
            <w:r w:rsidR="007A6A3B"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="007E6FC0">
              <w:rPr>
                <w:rFonts w:ascii="Arial" w:hAnsi="Arial" w:cs="Arial"/>
                <w:sz w:val="24"/>
                <w:szCs w:val="24"/>
              </w:rPr>
              <w:t>ist</w:t>
            </w:r>
            <w:r w:rsidR="007A6A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41E8">
              <w:rPr>
                <w:rFonts w:ascii="Arial" w:hAnsi="Arial" w:cs="Arial"/>
                <w:sz w:val="24"/>
                <w:szCs w:val="24"/>
              </w:rPr>
              <w:t xml:space="preserve">darüber hinaus </w:t>
            </w:r>
            <w:r w:rsidR="007A6A3B">
              <w:rPr>
                <w:rFonts w:ascii="Arial" w:hAnsi="Arial" w:cs="Arial"/>
                <w:sz w:val="24"/>
                <w:szCs w:val="24"/>
              </w:rPr>
              <w:t>ein</w:t>
            </w:r>
            <w:r w:rsidR="00F340FF">
              <w:rPr>
                <w:rFonts w:ascii="Arial" w:hAnsi="Arial" w:cs="Arial"/>
                <w:sz w:val="24"/>
                <w:szCs w:val="24"/>
              </w:rPr>
              <w:t>e objektspezifische Lösung mit Alleinstellungsmerkmal g</w:t>
            </w:r>
            <w:r w:rsidR="002C5207">
              <w:rPr>
                <w:rFonts w:ascii="Arial" w:hAnsi="Arial" w:cs="Arial"/>
                <w:sz w:val="24"/>
                <w:szCs w:val="24"/>
              </w:rPr>
              <w:t>efragt</w:t>
            </w:r>
            <w:r w:rsidR="007E6FC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E6D69">
              <w:rPr>
                <w:rFonts w:ascii="Arial" w:hAnsi="Arial" w:cs="Arial"/>
                <w:sz w:val="24"/>
                <w:szCs w:val="24"/>
              </w:rPr>
              <w:t>lässt sich</w:t>
            </w:r>
            <w:r w:rsidR="00D84483">
              <w:rPr>
                <w:rFonts w:ascii="Arial" w:hAnsi="Arial" w:cs="Arial"/>
                <w:sz w:val="24"/>
                <w:szCs w:val="24"/>
              </w:rPr>
              <w:t xml:space="preserve"> auch diese </w:t>
            </w:r>
            <w:r w:rsidR="00206830">
              <w:rPr>
                <w:rFonts w:ascii="Arial" w:hAnsi="Arial" w:cs="Arial"/>
                <w:sz w:val="24"/>
                <w:szCs w:val="24"/>
              </w:rPr>
              <w:t xml:space="preserve">für Planer und Architekten </w:t>
            </w:r>
            <w:r w:rsidR="00B90393">
              <w:rPr>
                <w:rFonts w:ascii="Arial" w:hAnsi="Arial" w:cs="Arial"/>
                <w:sz w:val="24"/>
                <w:szCs w:val="24"/>
              </w:rPr>
              <w:t>aus den „Akzenten“ weiterentwickeln</w:t>
            </w:r>
            <w:r w:rsidR="00657905"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="00D84483">
              <w:rPr>
                <w:rFonts w:ascii="Arial" w:hAnsi="Arial" w:cs="Arial"/>
                <w:sz w:val="24"/>
                <w:szCs w:val="24"/>
              </w:rPr>
              <w:t xml:space="preserve">bei KANN </w:t>
            </w:r>
            <w:r w:rsidR="00147438">
              <w:rPr>
                <w:rFonts w:ascii="Arial" w:hAnsi="Arial" w:cs="Arial"/>
                <w:sz w:val="24"/>
                <w:szCs w:val="24"/>
              </w:rPr>
              <w:t>um</w:t>
            </w:r>
            <w:r w:rsidR="00657905">
              <w:rPr>
                <w:rFonts w:ascii="Arial" w:hAnsi="Arial" w:cs="Arial"/>
                <w:sz w:val="24"/>
                <w:szCs w:val="24"/>
              </w:rPr>
              <w:t>setzen</w:t>
            </w:r>
            <w:r w:rsidR="0014743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88F2E7" w14:textId="2C7FCECC" w:rsidR="00C10D2C" w:rsidRDefault="00BC7ED7" w:rsidP="00C10D2C">
            <w:pPr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Dank des modularen </w:t>
            </w:r>
            <w:r w:rsidR="006F606E">
              <w:rPr>
                <w:rFonts w:ascii="Arial" w:hAnsi="Arial" w:cs="Arial"/>
                <w:sz w:val="24"/>
                <w:szCs w:val="24"/>
              </w:rPr>
              <w:t>Systema</w:t>
            </w:r>
            <w:r>
              <w:rPr>
                <w:rFonts w:ascii="Arial" w:hAnsi="Arial" w:cs="Arial"/>
                <w:sz w:val="24"/>
                <w:szCs w:val="24"/>
              </w:rPr>
              <w:t>ufbaus</w:t>
            </w:r>
            <w:r w:rsidR="00BA5542">
              <w:rPr>
                <w:rFonts w:ascii="Arial" w:hAnsi="Arial" w:cs="Arial"/>
                <w:sz w:val="24"/>
                <w:szCs w:val="24"/>
              </w:rPr>
              <w:t xml:space="preserve"> lassen sich </w:t>
            </w:r>
            <w:r w:rsidR="00FD43DC">
              <w:rPr>
                <w:rFonts w:ascii="Arial" w:hAnsi="Arial" w:cs="Arial"/>
                <w:sz w:val="24"/>
                <w:szCs w:val="24"/>
              </w:rPr>
              <w:t>die Betonsteinprodukte mit Sonderoberflächen</w:t>
            </w:r>
            <w:r w:rsidR="005A3E05">
              <w:rPr>
                <w:rFonts w:ascii="Arial" w:hAnsi="Arial" w:cs="Arial"/>
                <w:sz w:val="24"/>
                <w:szCs w:val="24"/>
              </w:rPr>
              <w:t xml:space="preserve"> individuell und </w:t>
            </w:r>
            <w:r w:rsidR="00476B8B">
              <w:rPr>
                <w:rFonts w:ascii="Arial" w:hAnsi="Arial" w:cs="Arial"/>
                <w:sz w:val="24"/>
                <w:szCs w:val="24"/>
              </w:rPr>
              <w:t xml:space="preserve">ganz </w:t>
            </w:r>
            <w:r w:rsidR="00B73EBA">
              <w:rPr>
                <w:rFonts w:ascii="Arial" w:hAnsi="Arial" w:cs="Arial"/>
                <w:sz w:val="24"/>
                <w:szCs w:val="24"/>
              </w:rPr>
              <w:t>nach den Erfordernissen</w:t>
            </w:r>
            <w:r w:rsidR="00956EAE">
              <w:rPr>
                <w:rFonts w:ascii="Arial" w:hAnsi="Arial" w:cs="Arial"/>
                <w:sz w:val="24"/>
                <w:szCs w:val="24"/>
              </w:rPr>
              <w:t xml:space="preserve"> des Einsatzgebietes zusammenstellen. </w:t>
            </w:r>
            <w:r w:rsidR="005342D3">
              <w:rPr>
                <w:rFonts w:ascii="Arial" w:hAnsi="Arial" w:cs="Arial"/>
                <w:sz w:val="24"/>
                <w:szCs w:val="24"/>
              </w:rPr>
              <w:t>Sie</w:t>
            </w:r>
            <w:r w:rsidR="004508A0">
              <w:rPr>
                <w:rFonts w:ascii="Arial" w:hAnsi="Arial" w:cs="Arial"/>
                <w:sz w:val="24"/>
                <w:szCs w:val="24"/>
              </w:rPr>
              <w:t xml:space="preserve"> sind etwa auch </w:t>
            </w:r>
            <w:r w:rsidR="005342D3">
              <w:rPr>
                <w:rFonts w:ascii="Arial" w:hAnsi="Arial" w:cs="Arial"/>
                <w:sz w:val="24"/>
                <w:szCs w:val="24"/>
              </w:rPr>
              <w:t xml:space="preserve">mit </w:t>
            </w:r>
            <w:proofErr w:type="spellStart"/>
            <w:r w:rsidR="005342D3">
              <w:rPr>
                <w:rFonts w:ascii="Arial" w:hAnsi="Arial" w:cs="Arial"/>
                <w:sz w:val="24"/>
                <w:szCs w:val="24"/>
              </w:rPr>
              <w:t>KANNTec</w:t>
            </w:r>
            <w:proofErr w:type="spellEnd"/>
            <w:r w:rsidR="00092520">
              <w:rPr>
                <w:rFonts w:ascii="Arial" w:hAnsi="Arial" w:cs="Arial"/>
                <w:sz w:val="24"/>
                <w:szCs w:val="24"/>
              </w:rPr>
              <w:t xml:space="preserve">-Verschiebeschutz oder als </w:t>
            </w:r>
            <w:r w:rsidR="004508A0">
              <w:rPr>
                <w:rFonts w:ascii="Arial" w:hAnsi="Arial" w:cs="Arial"/>
                <w:sz w:val="24"/>
                <w:szCs w:val="24"/>
              </w:rPr>
              <w:t>Ökopflaster</w:t>
            </w:r>
            <w:r w:rsidR="005342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2520">
              <w:rPr>
                <w:rFonts w:ascii="Arial" w:hAnsi="Arial" w:cs="Arial"/>
                <w:sz w:val="24"/>
                <w:szCs w:val="24"/>
              </w:rPr>
              <w:t>erhältlich.</w:t>
            </w:r>
            <w:r w:rsidR="00BF7CB1">
              <w:rPr>
                <w:rFonts w:ascii="Arial" w:hAnsi="Arial" w:cs="Arial"/>
                <w:sz w:val="24"/>
                <w:szCs w:val="24"/>
              </w:rPr>
              <w:t xml:space="preserve"> Und </w:t>
            </w:r>
            <w:r w:rsidR="006A61B0">
              <w:rPr>
                <w:rFonts w:ascii="Arial" w:hAnsi="Arial" w:cs="Arial"/>
                <w:sz w:val="24"/>
                <w:szCs w:val="24"/>
              </w:rPr>
              <w:t>für den Umweltfaktor steh</w:t>
            </w:r>
            <w:r w:rsidR="00201B27">
              <w:rPr>
                <w:rFonts w:ascii="Arial" w:hAnsi="Arial" w:cs="Arial"/>
                <w:sz w:val="24"/>
                <w:szCs w:val="24"/>
              </w:rPr>
              <w:t>en</w:t>
            </w:r>
            <w:r w:rsidR="006A61B0">
              <w:rPr>
                <w:rFonts w:ascii="Arial" w:hAnsi="Arial" w:cs="Arial"/>
                <w:sz w:val="24"/>
                <w:szCs w:val="24"/>
              </w:rPr>
              <w:t xml:space="preserve"> mit dem </w:t>
            </w:r>
            <w:proofErr w:type="spellStart"/>
            <w:r w:rsidR="00201B27">
              <w:rPr>
                <w:rFonts w:ascii="Arial" w:hAnsi="Arial" w:cs="Arial"/>
                <w:sz w:val="24"/>
                <w:szCs w:val="24"/>
              </w:rPr>
              <w:t>ProK</w:t>
            </w:r>
            <w:r w:rsidR="00E15668">
              <w:rPr>
                <w:rFonts w:ascii="Arial" w:hAnsi="Arial" w:cs="Arial"/>
                <w:sz w:val="24"/>
                <w:szCs w:val="24"/>
              </w:rPr>
              <w:t>l</w:t>
            </w:r>
            <w:r w:rsidR="00201B27">
              <w:rPr>
                <w:rFonts w:ascii="Arial" w:hAnsi="Arial" w:cs="Arial"/>
                <w:sz w:val="24"/>
                <w:szCs w:val="24"/>
              </w:rPr>
              <w:t>ima</w:t>
            </w:r>
            <w:proofErr w:type="spellEnd"/>
            <w:r w:rsidR="00E15668">
              <w:rPr>
                <w:rFonts w:ascii="Arial" w:hAnsi="Arial" w:cs="Arial"/>
                <w:sz w:val="24"/>
                <w:szCs w:val="24"/>
              </w:rPr>
              <w:t xml:space="preserve">-Stein </w:t>
            </w:r>
            <w:r w:rsidR="000A2296">
              <w:rPr>
                <w:rFonts w:ascii="Arial" w:hAnsi="Arial" w:cs="Arial"/>
                <w:sz w:val="24"/>
                <w:szCs w:val="24"/>
              </w:rPr>
              <w:t xml:space="preserve">mit </w:t>
            </w:r>
            <w:r w:rsidR="00B10D68">
              <w:rPr>
                <w:rFonts w:ascii="Arial" w:hAnsi="Arial" w:cs="Arial"/>
                <w:sz w:val="24"/>
                <w:szCs w:val="24"/>
              </w:rPr>
              <w:t>65</w:t>
            </w:r>
            <w:r w:rsidR="00353B8D">
              <w:rPr>
                <w:rFonts w:ascii="Arial" w:hAnsi="Arial" w:cs="Arial"/>
                <w:sz w:val="24"/>
                <w:szCs w:val="24"/>
              </w:rPr>
              <w:t> </w:t>
            </w:r>
            <w:r w:rsidR="00B10D68">
              <w:rPr>
                <w:rFonts w:ascii="Arial" w:hAnsi="Arial" w:cs="Arial"/>
                <w:sz w:val="24"/>
                <w:szCs w:val="24"/>
              </w:rPr>
              <w:t>% Reduktion der</w:t>
            </w:r>
            <w:r w:rsidR="00B10B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2296">
              <w:rPr>
                <w:rFonts w:ascii="Arial" w:hAnsi="Arial" w:cs="Arial"/>
                <w:sz w:val="24"/>
                <w:szCs w:val="24"/>
              </w:rPr>
              <w:t>CO</w:t>
            </w:r>
            <w:r w:rsidR="000A2296" w:rsidRPr="00F059D8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0A2296">
              <w:rPr>
                <w:rFonts w:ascii="Arial" w:hAnsi="Arial" w:cs="Arial"/>
                <w:sz w:val="24"/>
                <w:szCs w:val="24"/>
              </w:rPr>
              <w:t>-</w:t>
            </w:r>
            <w:r w:rsidR="00B10B3B">
              <w:rPr>
                <w:rFonts w:ascii="Arial" w:hAnsi="Arial" w:cs="Arial"/>
                <w:sz w:val="24"/>
                <w:szCs w:val="24"/>
              </w:rPr>
              <w:t xml:space="preserve">Emissionen </w:t>
            </w:r>
            <w:r w:rsidR="00F059D8">
              <w:rPr>
                <w:rFonts w:ascii="Arial" w:hAnsi="Arial" w:cs="Arial"/>
                <w:sz w:val="24"/>
                <w:szCs w:val="24"/>
              </w:rPr>
              <w:t>sowie</w:t>
            </w:r>
            <w:r w:rsidR="00E15668">
              <w:rPr>
                <w:rFonts w:ascii="Arial" w:hAnsi="Arial" w:cs="Arial"/>
                <w:sz w:val="24"/>
                <w:szCs w:val="24"/>
              </w:rPr>
              <w:t xml:space="preserve"> dem </w:t>
            </w:r>
            <w:proofErr w:type="spellStart"/>
            <w:r w:rsidR="00400E99">
              <w:rPr>
                <w:rFonts w:ascii="Arial" w:hAnsi="Arial" w:cs="Arial"/>
                <w:sz w:val="24"/>
                <w:szCs w:val="24"/>
              </w:rPr>
              <w:t>ProKlima</w:t>
            </w:r>
            <w:proofErr w:type="spellEnd"/>
            <w:r w:rsidR="00400E99">
              <w:rPr>
                <w:rFonts w:ascii="Arial" w:hAnsi="Arial" w:cs="Arial"/>
                <w:sz w:val="24"/>
                <w:szCs w:val="24"/>
              </w:rPr>
              <w:t xml:space="preserve"> Zero</w:t>
            </w:r>
            <w:r w:rsidR="006A61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6438">
              <w:rPr>
                <w:rFonts w:ascii="Arial" w:hAnsi="Arial" w:cs="Arial"/>
                <w:sz w:val="24"/>
                <w:szCs w:val="24"/>
              </w:rPr>
              <w:t>mit</w:t>
            </w:r>
            <w:r w:rsidR="00C35E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6508">
              <w:rPr>
                <w:rFonts w:ascii="Arial" w:hAnsi="Arial" w:cs="Arial"/>
                <w:sz w:val="24"/>
                <w:szCs w:val="24"/>
              </w:rPr>
              <w:t>100</w:t>
            </w:r>
            <w:r w:rsidR="00353B8D">
              <w:rPr>
                <w:rFonts w:ascii="Arial" w:hAnsi="Arial" w:cs="Arial"/>
                <w:sz w:val="24"/>
                <w:szCs w:val="24"/>
              </w:rPr>
              <w:t> </w:t>
            </w:r>
            <w:r w:rsidR="00046508">
              <w:rPr>
                <w:rFonts w:ascii="Arial" w:hAnsi="Arial" w:cs="Arial"/>
                <w:sz w:val="24"/>
                <w:szCs w:val="24"/>
              </w:rPr>
              <w:t>% Reduktion der CO</w:t>
            </w:r>
            <w:r w:rsidR="00046508" w:rsidRPr="00F059D8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="00046508">
              <w:rPr>
                <w:rFonts w:ascii="Arial" w:hAnsi="Arial" w:cs="Arial"/>
                <w:sz w:val="24"/>
                <w:szCs w:val="24"/>
              </w:rPr>
              <w:t xml:space="preserve">-Emissionen </w:t>
            </w:r>
            <w:r w:rsidR="001138B3">
              <w:rPr>
                <w:rFonts w:ascii="Arial" w:hAnsi="Arial" w:cs="Arial"/>
                <w:sz w:val="24"/>
                <w:szCs w:val="24"/>
              </w:rPr>
              <w:t xml:space="preserve">(beide </w:t>
            </w:r>
            <w:r w:rsidR="00376461">
              <w:rPr>
                <w:rFonts w:ascii="Arial" w:hAnsi="Arial" w:cs="Arial"/>
                <w:sz w:val="24"/>
                <w:szCs w:val="24"/>
              </w:rPr>
              <w:t>gegenüber einem herkömmlich produzierten Betonpflasterstein</w:t>
            </w:r>
            <w:r w:rsidR="001138B3">
              <w:rPr>
                <w:rFonts w:ascii="Arial" w:hAnsi="Arial" w:cs="Arial"/>
                <w:sz w:val="24"/>
                <w:szCs w:val="24"/>
              </w:rPr>
              <w:t>)</w:t>
            </w:r>
            <w:r w:rsidR="003764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62D1">
              <w:rPr>
                <w:rFonts w:ascii="Arial" w:hAnsi="Arial" w:cs="Arial"/>
                <w:sz w:val="24"/>
                <w:szCs w:val="24"/>
              </w:rPr>
              <w:t>nachhaltige Var</w:t>
            </w:r>
            <w:r w:rsidR="000A2296">
              <w:rPr>
                <w:rFonts w:ascii="Arial" w:hAnsi="Arial" w:cs="Arial"/>
                <w:sz w:val="24"/>
                <w:szCs w:val="24"/>
              </w:rPr>
              <w:t xml:space="preserve">ianten </w:t>
            </w:r>
            <w:r w:rsidR="007E127E">
              <w:rPr>
                <w:rFonts w:ascii="Arial" w:hAnsi="Arial" w:cs="Arial"/>
                <w:sz w:val="24"/>
                <w:szCs w:val="24"/>
              </w:rPr>
              <w:t>zur Verfügung</w:t>
            </w:r>
            <w:r w:rsidR="00DA4DC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0E921A" w14:textId="73CC2362" w:rsidR="00B85F25" w:rsidRDefault="00B85F25" w:rsidP="00B85F25">
            <w:pPr>
              <w:spacing w:after="180" w:line="36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Als Ideengeber für Architekten und Landschaftsplaner hält KANN die </w:t>
            </w:r>
            <w:hyperlink r:id="rId14" w:history="1">
              <w:r w:rsidRPr="008441FB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Broschüre</w:t>
              </w:r>
            </w:hyperlink>
            <w:r w:rsidRPr="00892CE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="00696AEF">
              <w:rPr>
                <w:rFonts w:ascii="Arial" w:hAnsi="Arial" w:cs="Arial"/>
                <w:sz w:val="24"/>
                <w:szCs w:val="24"/>
              </w:rPr>
              <w:t>Sondero</w:t>
            </w:r>
            <w:r>
              <w:rPr>
                <w:rFonts w:ascii="Arial" w:hAnsi="Arial" w:cs="Arial"/>
                <w:sz w:val="24"/>
                <w:szCs w:val="24"/>
              </w:rPr>
              <w:t>berflächen, mit denen Sie Akzente setzen“ bereit. Hier wird die komplette Bandbreite der Sonderoberflächen und Farben vorgestellt.</w:t>
            </w:r>
            <w:r w:rsidR="00FA7231">
              <w:rPr>
                <w:rFonts w:ascii="Arial" w:hAnsi="Arial" w:cs="Arial"/>
                <w:sz w:val="24"/>
                <w:szCs w:val="24"/>
              </w:rPr>
              <w:t xml:space="preserve"> Da das „Akzente“</w:t>
            </w:r>
            <w:r w:rsidR="00507FDA">
              <w:rPr>
                <w:rFonts w:ascii="Arial" w:hAnsi="Arial" w:cs="Arial"/>
                <w:sz w:val="24"/>
                <w:szCs w:val="24"/>
              </w:rPr>
              <w:t xml:space="preserve"> Konzept bereits jetzt sehr erfolgreich läuft, wird es von KANN künftig weiter ausgebaut.</w:t>
            </w:r>
          </w:p>
          <w:p w14:paraId="1107DBDF" w14:textId="3F85C48D" w:rsidR="00B85F25" w:rsidRDefault="005E70F3" w:rsidP="00B85F25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706B12F8" wp14:editId="340FF387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798830</wp:posOffset>
                  </wp:positionV>
                  <wp:extent cx="4051935" cy="2290445"/>
                  <wp:effectExtent l="0" t="0" r="5715" b="0"/>
                  <wp:wrapTopAndBottom/>
                  <wp:docPr id="2000516901" name="Grafik 1" descr="Ein Bild, das Text, Buch, Aufdruck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0516901" name="Grafik 1" descr="Ein Bild, das Text, Buch, Aufdruck, Design enthält.&#10;&#10;Automatisch generierte Beschreibu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935" cy="2290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5F25">
              <w:rPr>
                <w:rFonts w:ascii="Arial" w:hAnsi="Arial" w:cs="Arial"/>
                <w:sz w:val="24"/>
                <w:szCs w:val="24"/>
              </w:rPr>
              <w:t xml:space="preserve">Weitere Informationen zu den Produkten von KANN gibt es auf </w:t>
            </w:r>
            <w:hyperlink r:id="rId16" w:history="1">
              <w:r w:rsidR="002A7BA5" w:rsidRPr="00426389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kann</w:t>
              </w:r>
              <w:r w:rsidR="009075F9" w:rsidRPr="00426389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.de</w:t>
              </w:r>
            </w:hyperlink>
            <w:r w:rsidR="00B85F2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F5C372" w14:textId="1CE7A5AB" w:rsidR="005A0FF4" w:rsidRDefault="005A0FF4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E55B10D" w14:textId="0F14E4E3" w:rsidR="00922C16" w:rsidRDefault="00260C63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Mit den Sonderoberflächen der Akzente</w:t>
            </w:r>
            <w:r w:rsidR="00923A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5A1A">
              <w:rPr>
                <w:rFonts w:ascii="Arial" w:hAnsi="Arial" w:cs="Arial"/>
                <w:sz w:val="24"/>
                <w:szCs w:val="24"/>
              </w:rPr>
              <w:t xml:space="preserve">erhält </w:t>
            </w:r>
            <w:r w:rsidR="000078C5">
              <w:rPr>
                <w:rFonts w:ascii="Arial" w:hAnsi="Arial" w:cs="Arial"/>
                <w:sz w:val="24"/>
                <w:szCs w:val="24"/>
              </w:rPr>
              <w:t xml:space="preserve">die </w:t>
            </w:r>
            <w:r w:rsidR="006C6557">
              <w:rPr>
                <w:rFonts w:ascii="Arial" w:hAnsi="Arial" w:cs="Arial"/>
                <w:sz w:val="24"/>
                <w:szCs w:val="24"/>
              </w:rPr>
              <w:t>Flächen</w:t>
            </w:r>
            <w:r w:rsidR="000078C5">
              <w:rPr>
                <w:rFonts w:ascii="Arial" w:hAnsi="Arial" w:cs="Arial"/>
                <w:sz w:val="24"/>
                <w:szCs w:val="24"/>
              </w:rPr>
              <w:t>gestaltung ihr unverwechselbares Gesicht. So entstehen echte Lieblingsplätze</w:t>
            </w:r>
            <w:r w:rsidR="0078272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B68684" w14:textId="1E9EC171" w:rsidR="009E2D38" w:rsidRDefault="009E2D38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CD3317B" w14:textId="77777777" w:rsidR="005E70F3" w:rsidRDefault="005E70F3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6DF67D" w14:textId="77777777" w:rsidR="005E70F3" w:rsidRDefault="005E70F3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246FF89" w14:textId="77777777" w:rsidR="005E70F3" w:rsidRDefault="005E70F3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DBF0657" w14:textId="31859872" w:rsidR="005E70F3" w:rsidRDefault="005E70F3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1EC9D7CA" wp14:editId="1732248D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0</wp:posOffset>
                  </wp:positionV>
                  <wp:extent cx="4051935" cy="2702560"/>
                  <wp:effectExtent l="0" t="0" r="5715" b="2540"/>
                  <wp:wrapTopAndBottom/>
                  <wp:docPr id="1566222341" name="Grafik 2" descr="Ein Bild, das draußen, Himmel, Baum, Gelän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6222341" name="Grafik 2" descr="Ein Bild, das draußen, Himmel, Baum, Gelände enthält.&#10;&#10;Automatisch generierte Beschreibu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935" cy="270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235C31" w14:textId="0E3C3058" w:rsidR="009E2D38" w:rsidRDefault="00083772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Individuelle Designoberflächen lassen sich </w:t>
            </w:r>
            <w:r w:rsidR="008437C6">
              <w:rPr>
                <w:rFonts w:ascii="Arial" w:hAnsi="Arial" w:cs="Arial"/>
                <w:sz w:val="24"/>
                <w:szCs w:val="24"/>
              </w:rPr>
              <w:t xml:space="preserve">objektspezifisch </w:t>
            </w:r>
            <w:r w:rsidR="000F5957">
              <w:rPr>
                <w:rFonts w:ascii="Arial" w:hAnsi="Arial" w:cs="Arial"/>
                <w:sz w:val="24"/>
                <w:szCs w:val="24"/>
              </w:rPr>
              <w:t>an</w:t>
            </w:r>
            <w:r w:rsidR="008437C6">
              <w:rPr>
                <w:rFonts w:ascii="Arial" w:hAnsi="Arial" w:cs="Arial"/>
                <w:sz w:val="24"/>
                <w:szCs w:val="24"/>
              </w:rPr>
              <w:t xml:space="preserve"> die architek</w:t>
            </w:r>
            <w:r w:rsidR="004A2FC5">
              <w:rPr>
                <w:rFonts w:ascii="Arial" w:hAnsi="Arial" w:cs="Arial"/>
                <w:sz w:val="24"/>
                <w:szCs w:val="24"/>
              </w:rPr>
              <w:t>tonischen Gegebenheiten anpassen.</w:t>
            </w:r>
          </w:p>
          <w:p w14:paraId="2765FE3E" w14:textId="60706501" w:rsidR="00AB0F19" w:rsidRDefault="005E70F3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EB725E8" wp14:editId="18B164BE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373380</wp:posOffset>
                  </wp:positionV>
                  <wp:extent cx="4051935" cy="2702560"/>
                  <wp:effectExtent l="0" t="0" r="5715" b="2540"/>
                  <wp:wrapTopAndBottom/>
                  <wp:docPr id="671502871" name="Grafik 3" descr="Ein Bild, das draußen, Himmel, Gewerbegebäude, Mischnutz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1502871" name="Grafik 3" descr="Ein Bild, das draußen, Himmel, Gewerbegebäude, Mischnutzung enthält.&#10;&#10;Automatisch generierte Beschreibu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935" cy="270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F830D3" w14:textId="546922FF" w:rsidR="00AB0F19" w:rsidRDefault="00AB0F19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9901981" w14:textId="0A7304AC" w:rsidR="00AB0F19" w:rsidRDefault="0009496E" w:rsidP="00FD2E00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 diesem Objekt in Köln wurde die F</w:t>
            </w:r>
            <w:r w:rsidR="00C31711">
              <w:rPr>
                <w:rFonts w:ascii="Arial" w:hAnsi="Arial" w:cs="Arial"/>
                <w:sz w:val="24"/>
                <w:szCs w:val="24"/>
              </w:rPr>
              <w:t>arbwahl des Gestaltungsp</w:t>
            </w:r>
            <w:r w:rsidR="00BC4D57">
              <w:rPr>
                <w:rFonts w:ascii="Arial" w:hAnsi="Arial" w:cs="Arial"/>
                <w:sz w:val="24"/>
                <w:szCs w:val="24"/>
              </w:rPr>
              <w:t>flasters auf die Gebäudefassade ab</w:t>
            </w:r>
            <w:r w:rsidR="00525C75">
              <w:rPr>
                <w:rFonts w:ascii="Arial" w:hAnsi="Arial" w:cs="Arial"/>
                <w:sz w:val="24"/>
                <w:szCs w:val="24"/>
              </w:rPr>
              <w:t>gestimmt.</w:t>
            </w:r>
          </w:p>
          <w:p w14:paraId="3CD395A1" w14:textId="479FDCE1" w:rsidR="00176547" w:rsidRDefault="0044377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</w:t>
            </w:r>
            <w:r w:rsidR="00AB0F19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1C20059A" w14:textId="020DF90B" w:rsidR="00141D13" w:rsidRPr="002F6E21" w:rsidRDefault="00141D13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786D41" w14:paraId="73D5714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1F1189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31F08971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73F7399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E6726E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364C46A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D746882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84282E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AA3EAD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F74DF66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35DA247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B67A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BB397A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1AB190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EB2A1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93421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498FE3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C5CAE3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BD96C3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E5BB10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A3C56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10559E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196BB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4667B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386310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55DF6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6799D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211F40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E1415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37F9F6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5A2528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CB755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960E79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CC7990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F45768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6E1500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BE93ED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046406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21F60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D74775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E1DA4F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4D604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FF49A2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813FB4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19AEFF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D44D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5CB296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DFF57B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49A533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6BEB6D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D79616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D06E49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77DB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43AC0E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AE3215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C7C2EB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186B9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618670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6820E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673087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46F6CF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135D21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8CA501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45D45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1B49E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93F81A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5C0AB9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9532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59F926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BD5CAF3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B83E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D552C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1217F8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3D7B5A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55FA3F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8548F2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D2697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9FC4F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87EB7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F0486F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BBA634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F06423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04A635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0D1787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01FC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E28316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6FBC6A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B1996B6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B5378D0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C4E838D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5BB6C6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3FB7798B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7CBE9086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40028255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723976EA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193D942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119B751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4ECA0D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8AA2006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01D0CAE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13E72D27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6BBDD14" w14:textId="77777777" w:rsidR="00786D41" w:rsidRDefault="00786D41">
            <w:pPr>
              <w:jc w:val="both"/>
              <w:rPr>
                <w:sz w:val="26"/>
              </w:rPr>
            </w:pPr>
          </w:p>
        </w:tc>
      </w:tr>
    </w:tbl>
    <w:p w14:paraId="457C1C78" w14:textId="0083C0F8" w:rsidR="00385360" w:rsidRDefault="00385360" w:rsidP="00A76CB1">
      <w:pPr>
        <w:ind w:right="-569"/>
        <w:rPr>
          <w:color w:val="808080"/>
          <w:sz w:val="16"/>
        </w:rPr>
      </w:pPr>
    </w:p>
    <w:sectPr w:rsidR="00385360" w:rsidSect="009543C3">
      <w:headerReference w:type="first" r:id="rId19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5BEDF" w14:textId="77777777" w:rsidR="00D3410D" w:rsidRDefault="00D3410D">
      <w:r>
        <w:separator/>
      </w:r>
    </w:p>
  </w:endnote>
  <w:endnote w:type="continuationSeparator" w:id="0">
    <w:p w14:paraId="340875B0" w14:textId="77777777" w:rsidR="00D3410D" w:rsidRDefault="00D34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A0D04" w14:textId="77777777" w:rsidR="00D3410D" w:rsidRDefault="00D3410D">
      <w:r>
        <w:separator/>
      </w:r>
    </w:p>
  </w:footnote>
  <w:footnote w:type="continuationSeparator" w:id="0">
    <w:p w14:paraId="088097E9" w14:textId="77777777" w:rsidR="00D3410D" w:rsidRDefault="00D34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36424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19F0214C" wp14:editId="03DA3E46">
          <wp:extent cx="1123950" cy="542925"/>
          <wp:effectExtent l="0" t="0" r="0" b="0"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705BF"/>
    <w:multiLevelType w:val="hybridMultilevel"/>
    <w:tmpl w:val="24CCE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469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1B21"/>
    <w:rsid w:val="00003521"/>
    <w:rsid w:val="00005C45"/>
    <w:rsid w:val="00005C69"/>
    <w:rsid w:val="00006616"/>
    <w:rsid w:val="00007215"/>
    <w:rsid w:val="000076E0"/>
    <w:rsid w:val="000078C5"/>
    <w:rsid w:val="00007BEB"/>
    <w:rsid w:val="00011288"/>
    <w:rsid w:val="00013B67"/>
    <w:rsid w:val="00013C8D"/>
    <w:rsid w:val="00015B69"/>
    <w:rsid w:val="00016323"/>
    <w:rsid w:val="00020270"/>
    <w:rsid w:val="000218B7"/>
    <w:rsid w:val="00023A13"/>
    <w:rsid w:val="000254F3"/>
    <w:rsid w:val="0002698E"/>
    <w:rsid w:val="0002722C"/>
    <w:rsid w:val="000275D6"/>
    <w:rsid w:val="000277FA"/>
    <w:rsid w:val="000313BE"/>
    <w:rsid w:val="0003166A"/>
    <w:rsid w:val="00031B59"/>
    <w:rsid w:val="00031D47"/>
    <w:rsid w:val="000327D4"/>
    <w:rsid w:val="00032D45"/>
    <w:rsid w:val="00034452"/>
    <w:rsid w:val="00034644"/>
    <w:rsid w:val="00034E2B"/>
    <w:rsid w:val="00035A83"/>
    <w:rsid w:val="00036D0D"/>
    <w:rsid w:val="000371BB"/>
    <w:rsid w:val="000408CC"/>
    <w:rsid w:val="0004177C"/>
    <w:rsid w:val="00042962"/>
    <w:rsid w:val="00046508"/>
    <w:rsid w:val="000500DA"/>
    <w:rsid w:val="00050F26"/>
    <w:rsid w:val="00052635"/>
    <w:rsid w:val="00060DB5"/>
    <w:rsid w:val="00061101"/>
    <w:rsid w:val="00061DDE"/>
    <w:rsid w:val="00062A9B"/>
    <w:rsid w:val="00063B30"/>
    <w:rsid w:val="00066BC1"/>
    <w:rsid w:val="000673C1"/>
    <w:rsid w:val="00070FC6"/>
    <w:rsid w:val="00071948"/>
    <w:rsid w:val="000732E9"/>
    <w:rsid w:val="00075043"/>
    <w:rsid w:val="00075F85"/>
    <w:rsid w:val="00076B76"/>
    <w:rsid w:val="00080407"/>
    <w:rsid w:val="00081084"/>
    <w:rsid w:val="000810E4"/>
    <w:rsid w:val="00081BAA"/>
    <w:rsid w:val="000820E4"/>
    <w:rsid w:val="00082EAF"/>
    <w:rsid w:val="00083772"/>
    <w:rsid w:val="00083781"/>
    <w:rsid w:val="00086005"/>
    <w:rsid w:val="000864AA"/>
    <w:rsid w:val="00087A94"/>
    <w:rsid w:val="00090BBA"/>
    <w:rsid w:val="00090F82"/>
    <w:rsid w:val="000910AC"/>
    <w:rsid w:val="000910F4"/>
    <w:rsid w:val="000912E7"/>
    <w:rsid w:val="000912F7"/>
    <w:rsid w:val="000916A1"/>
    <w:rsid w:val="00092520"/>
    <w:rsid w:val="0009496E"/>
    <w:rsid w:val="00094DD0"/>
    <w:rsid w:val="0009599F"/>
    <w:rsid w:val="00096034"/>
    <w:rsid w:val="00096C99"/>
    <w:rsid w:val="00096E2B"/>
    <w:rsid w:val="000A2296"/>
    <w:rsid w:val="000A2866"/>
    <w:rsid w:val="000A4F50"/>
    <w:rsid w:val="000A605E"/>
    <w:rsid w:val="000A78AF"/>
    <w:rsid w:val="000B01AD"/>
    <w:rsid w:val="000B0269"/>
    <w:rsid w:val="000B2FB5"/>
    <w:rsid w:val="000B49F7"/>
    <w:rsid w:val="000B5805"/>
    <w:rsid w:val="000B5990"/>
    <w:rsid w:val="000B7327"/>
    <w:rsid w:val="000C0C68"/>
    <w:rsid w:val="000C580E"/>
    <w:rsid w:val="000C6067"/>
    <w:rsid w:val="000D11D5"/>
    <w:rsid w:val="000D1488"/>
    <w:rsid w:val="000D17E6"/>
    <w:rsid w:val="000D238C"/>
    <w:rsid w:val="000D2864"/>
    <w:rsid w:val="000D28A1"/>
    <w:rsid w:val="000D2B55"/>
    <w:rsid w:val="000D37A1"/>
    <w:rsid w:val="000D3A26"/>
    <w:rsid w:val="000D473C"/>
    <w:rsid w:val="000D7091"/>
    <w:rsid w:val="000D739E"/>
    <w:rsid w:val="000D77FA"/>
    <w:rsid w:val="000E163E"/>
    <w:rsid w:val="000E1D67"/>
    <w:rsid w:val="000E218C"/>
    <w:rsid w:val="000E30D0"/>
    <w:rsid w:val="000E326D"/>
    <w:rsid w:val="000E39D2"/>
    <w:rsid w:val="000E646A"/>
    <w:rsid w:val="000F1802"/>
    <w:rsid w:val="000F1FEA"/>
    <w:rsid w:val="000F2325"/>
    <w:rsid w:val="000F42D3"/>
    <w:rsid w:val="000F5957"/>
    <w:rsid w:val="000F608E"/>
    <w:rsid w:val="000F792D"/>
    <w:rsid w:val="00100889"/>
    <w:rsid w:val="001026A8"/>
    <w:rsid w:val="00102B3C"/>
    <w:rsid w:val="00107F5D"/>
    <w:rsid w:val="001103E4"/>
    <w:rsid w:val="0011143D"/>
    <w:rsid w:val="001118BC"/>
    <w:rsid w:val="00111E9D"/>
    <w:rsid w:val="001138B3"/>
    <w:rsid w:val="00114758"/>
    <w:rsid w:val="00115464"/>
    <w:rsid w:val="00115A22"/>
    <w:rsid w:val="00115BFD"/>
    <w:rsid w:val="001164F6"/>
    <w:rsid w:val="0011732F"/>
    <w:rsid w:val="001177CA"/>
    <w:rsid w:val="00117E0A"/>
    <w:rsid w:val="00120DE1"/>
    <w:rsid w:val="00121699"/>
    <w:rsid w:val="001217DF"/>
    <w:rsid w:val="00121FFF"/>
    <w:rsid w:val="00122D86"/>
    <w:rsid w:val="0012444A"/>
    <w:rsid w:val="0012508E"/>
    <w:rsid w:val="00126005"/>
    <w:rsid w:val="00126485"/>
    <w:rsid w:val="00126BA4"/>
    <w:rsid w:val="0012728D"/>
    <w:rsid w:val="00127495"/>
    <w:rsid w:val="00131A95"/>
    <w:rsid w:val="00131DD0"/>
    <w:rsid w:val="001323EB"/>
    <w:rsid w:val="00132A79"/>
    <w:rsid w:val="001347E2"/>
    <w:rsid w:val="00134BF7"/>
    <w:rsid w:val="001354AC"/>
    <w:rsid w:val="00135D35"/>
    <w:rsid w:val="001364C0"/>
    <w:rsid w:val="0013650D"/>
    <w:rsid w:val="00140427"/>
    <w:rsid w:val="00141D13"/>
    <w:rsid w:val="0014258D"/>
    <w:rsid w:val="00144C07"/>
    <w:rsid w:val="00147438"/>
    <w:rsid w:val="00147EA1"/>
    <w:rsid w:val="001531D5"/>
    <w:rsid w:val="001541F3"/>
    <w:rsid w:val="00157840"/>
    <w:rsid w:val="001606BA"/>
    <w:rsid w:val="00161A04"/>
    <w:rsid w:val="00163719"/>
    <w:rsid w:val="001641A4"/>
    <w:rsid w:val="00164675"/>
    <w:rsid w:val="00166D4A"/>
    <w:rsid w:val="00167B19"/>
    <w:rsid w:val="00171596"/>
    <w:rsid w:val="001718AC"/>
    <w:rsid w:val="00171A37"/>
    <w:rsid w:val="001734E0"/>
    <w:rsid w:val="0017485E"/>
    <w:rsid w:val="001759EA"/>
    <w:rsid w:val="00176547"/>
    <w:rsid w:val="001825FA"/>
    <w:rsid w:val="00182A6E"/>
    <w:rsid w:val="00182F11"/>
    <w:rsid w:val="00183351"/>
    <w:rsid w:val="00183661"/>
    <w:rsid w:val="00183F11"/>
    <w:rsid w:val="00184F55"/>
    <w:rsid w:val="001867E2"/>
    <w:rsid w:val="00187376"/>
    <w:rsid w:val="001905E3"/>
    <w:rsid w:val="00193B1E"/>
    <w:rsid w:val="00194A4E"/>
    <w:rsid w:val="001A151F"/>
    <w:rsid w:val="001A1B3B"/>
    <w:rsid w:val="001A3E10"/>
    <w:rsid w:val="001A5B50"/>
    <w:rsid w:val="001A5C3D"/>
    <w:rsid w:val="001A601D"/>
    <w:rsid w:val="001A75EE"/>
    <w:rsid w:val="001B02AF"/>
    <w:rsid w:val="001B1DA3"/>
    <w:rsid w:val="001B36A8"/>
    <w:rsid w:val="001B3D09"/>
    <w:rsid w:val="001B52C4"/>
    <w:rsid w:val="001B62A8"/>
    <w:rsid w:val="001C1041"/>
    <w:rsid w:val="001C2361"/>
    <w:rsid w:val="001C3348"/>
    <w:rsid w:val="001C5B9D"/>
    <w:rsid w:val="001C5FE9"/>
    <w:rsid w:val="001C7147"/>
    <w:rsid w:val="001C7210"/>
    <w:rsid w:val="001D1C0F"/>
    <w:rsid w:val="001D22DF"/>
    <w:rsid w:val="001D3AA0"/>
    <w:rsid w:val="001D5D33"/>
    <w:rsid w:val="001D663F"/>
    <w:rsid w:val="001D7973"/>
    <w:rsid w:val="001D7C63"/>
    <w:rsid w:val="001E0739"/>
    <w:rsid w:val="001E0DAD"/>
    <w:rsid w:val="001E32A7"/>
    <w:rsid w:val="001E3D9D"/>
    <w:rsid w:val="001E4672"/>
    <w:rsid w:val="001E55C7"/>
    <w:rsid w:val="001E65F5"/>
    <w:rsid w:val="001F11B3"/>
    <w:rsid w:val="001F1931"/>
    <w:rsid w:val="001F321D"/>
    <w:rsid w:val="001F5D84"/>
    <w:rsid w:val="001F7150"/>
    <w:rsid w:val="001F7DC9"/>
    <w:rsid w:val="00201197"/>
    <w:rsid w:val="00201720"/>
    <w:rsid w:val="00201B27"/>
    <w:rsid w:val="002043E4"/>
    <w:rsid w:val="00204D5B"/>
    <w:rsid w:val="00206830"/>
    <w:rsid w:val="0021051B"/>
    <w:rsid w:val="0021104D"/>
    <w:rsid w:val="002125EF"/>
    <w:rsid w:val="00212CC3"/>
    <w:rsid w:val="00213C45"/>
    <w:rsid w:val="00213D5B"/>
    <w:rsid w:val="00214F0F"/>
    <w:rsid w:val="00214F35"/>
    <w:rsid w:val="0021575E"/>
    <w:rsid w:val="00215D0E"/>
    <w:rsid w:val="002162E7"/>
    <w:rsid w:val="00220491"/>
    <w:rsid w:val="00220AD0"/>
    <w:rsid w:val="00220B1F"/>
    <w:rsid w:val="00221157"/>
    <w:rsid w:val="002212FC"/>
    <w:rsid w:val="00221C17"/>
    <w:rsid w:val="0022321C"/>
    <w:rsid w:val="0022408F"/>
    <w:rsid w:val="00224806"/>
    <w:rsid w:val="002254C4"/>
    <w:rsid w:val="002257FB"/>
    <w:rsid w:val="0022584C"/>
    <w:rsid w:val="002264FA"/>
    <w:rsid w:val="00226915"/>
    <w:rsid w:val="00226A42"/>
    <w:rsid w:val="00230875"/>
    <w:rsid w:val="002314E6"/>
    <w:rsid w:val="002317B7"/>
    <w:rsid w:val="0023386E"/>
    <w:rsid w:val="00234F3E"/>
    <w:rsid w:val="0023633B"/>
    <w:rsid w:val="0023663B"/>
    <w:rsid w:val="00237D0E"/>
    <w:rsid w:val="00240671"/>
    <w:rsid w:val="00240869"/>
    <w:rsid w:val="002416A4"/>
    <w:rsid w:val="00241FCD"/>
    <w:rsid w:val="00245772"/>
    <w:rsid w:val="00245C04"/>
    <w:rsid w:val="002532F7"/>
    <w:rsid w:val="00254254"/>
    <w:rsid w:val="0025506F"/>
    <w:rsid w:val="002556BE"/>
    <w:rsid w:val="0025726D"/>
    <w:rsid w:val="002603BE"/>
    <w:rsid w:val="00260C63"/>
    <w:rsid w:val="0026226B"/>
    <w:rsid w:val="002634CC"/>
    <w:rsid w:val="00265439"/>
    <w:rsid w:val="00265C25"/>
    <w:rsid w:val="0027079F"/>
    <w:rsid w:val="00270FFA"/>
    <w:rsid w:val="002718D4"/>
    <w:rsid w:val="00271B86"/>
    <w:rsid w:val="002724D8"/>
    <w:rsid w:val="00275C8A"/>
    <w:rsid w:val="00280000"/>
    <w:rsid w:val="002801F3"/>
    <w:rsid w:val="0028300C"/>
    <w:rsid w:val="00283C8E"/>
    <w:rsid w:val="002848B8"/>
    <w:rsid w:val="00284BE3"/>
    <w:rsid w:val="00285A4A"/>
    <w:rsid w:val="00285D65"/>
    <w:rsid w:val="00287C56"/>
    <w:rsid w:val="002909A6"/>
    <w:rsid w:val="002923F1"/>
    <w:rsid w:val="002948EA"/>
    <w:rsid w:val="00294DE0"/>
    <w:rsid w:val="002962D1"/>
    <w:rsid w:val="002A2378"/>
    <w:rsid w:val="002A4518"/>
    <w:rsid w:val="002A4B64"/>
    <w:rsid w:val="002A5F30"/>
    <w:rsid w:val="002A75D9"/>
    <w:rsid w:val="002A7BA5"/>
    <w:rsid w:val="002A7E29"/>
    <w:rsid w:val="002B1EA9"/>
    <w:rsid w:val="002B203B"/>
    <w:rsid w:val="002B3EA7"/>
    <w:rsid w:val="002B574A"/>
    <w:rsid w:val="002B6C88"/>
    <w:rsid w:val="002C142B"/>
    <w:rsid w:val="002C197A"/>
    <w:rsid w:val="002C21A0"/>
    <w:rsid w:val="002C222B"/>
    <w:rsid w:val="002C2AE0"/>
    <w:rsid w:val="002C368F"/>
    <w:rsid w:val="002C37A1"/>
    <w:rsid w:val="002C4C0D"/>
    <w:rsid w:val="002C5207"/>
    <w:rsid w:val="002C64BE"/>
    <w:rsid w:val="002D00AB"/>
    <w:rsid w:val="002D015A"/>
    <w:rsid w:val="002D09FB"/>
    <w:rsid w:val="002D1F61"/>
    <w:rsid w:val="002D2CB2"/>
    <w:rsid w:val="002D2DC1"/>
    <w:rsid w:val="002D55CF"/>
    <w:rsid w:val="002D5DEE"/>
    <w:rsid w:val="002D60F2"/>
    <w:rsid w:val="002E174B"/>
    <w:rsid w:val="002E39A5"/>
    <w:rsid w:val="002E5C85"/>
    <w:rsid w:val="002E5C9B"/>
    <w:rsid w:val="002F019E"/>
    <w:rsid w:val="002F02D2"/>
    <w:rsid w:val="002F15E7"/>
    <w:rsid w:val="002F25D6"/>
    <w:rsid w:val="002F312C"/>
    <w:rsid w:val="002F314D"/>
    <w:rsid w:val="002F43E9"/>
    <w:rsid w:val="002F50CA"/>
    <w:rsid w:val="002F5FEC"/>
    <w:rsid w:val="002F63A1"/>
    <w:rsid w:val="002F6E21"/>
    <w:rsid w:val="002F7918"/>
    <w:rsid w:val="003007B1"/>
    <w:rsid w:val="00300F85"/>
    <w:rsid w:val="00301709"/>
    <w:rsid w:val="00302870"/>
    <w:rsid w:val="0030457A"/>
    <w:rsid w:val="003053A8"/>
    <w:rsid w:val="003064F0"/>
    <w:rsid w:val="00306DA3"/>
    <w:rsid w:val="0031109F"/>
    <w:rsid w:val="0031155D"/>
    <w:rsid w:val="00312232"/>
    <w:rsid w:val="003124E4"/>
    <w:rsid w:val="0031343C"/>
    <w:rsid w:val="00313B15"/>
    <w:rsid w:val="003141A5"/>
    <w:rsid w:val="00314D34"/>
    <w:rsid w:val="00317151"/>
    <w:rsid w:val="00317877"/>
    <w:rsid w:val="003268D7"/>
    <w:rsid w:val="00327565"/>
    <w:rsid w:val="003313F1"/>
    <w:rsid w:val="003314A3"/>
    <w:rsid w:val="0033503C"/>
    <w:rsid w:val="00335896"/>
    <w:rsid w:val="003363F8"/>
    <w:rsid w:val="00337C2D"/>
    <w:rsid w:val="00337CA3"/>
    <w:rsid w:val="00341C78"/>
    <w:rsid w:val="003422CC"/>
    <w:rsid w:val="00343A4F"/>
    <w:rsid w:val="003463DA"/>
    <w:rsid w:val="00353B8D"/>
    <w:rsid w:val="00354037"/>
    <w:rsid w:val="00354C64"/>
    <w:rsid w:val="0035507C"/>
    <w:rsid w:val="003602AF"/>
    <w:rsid w:val="003611B5"/>
    <w:rsid w:val="00363330"/>
    <w:rsid w:val="00363B0B"/>
    <w:rsid w:val="00364AD6"/>
    <w:rsid w:val="00364CA3"/>
    <w:rsid w:val="00365658"/>
    <w:rsid w:val="00370899"/>
    <w:rsid w:val="00371EA9"/>
    <w:rsid w:val="00372140"/>
    <w:rsid w:val="0037229F"/>
    <w:rsid w:val="00373726"/>
    <w:rsid w:val="003739B0"/>
    <w:rsid w:val="00373D5F"/>
    <w:rsid w:val="0037513C"/>
    <w:rsid w:val="00376461"/>
    <w:rsid w:val="00376D50"/>
    <w:rsid w:val="00377CF3"/>
    <w:rsid w:val="00377D24"/>
    <w:rsid w:val="0038129E"/>
    <w:rsid w:val="003837F3"/>
    <w:rsid w:val="0038395E"/>
    <w:rsid w:val="00383FE2"/>
    <w:rsid w:val="00384108"/>
    <w:rsid w:val="00384B14"/>
    <w:rsid w:val="0038529E"/>
    <w:rsid w:val="00385360"/>
    <w:rsid w:val="00385EB5"/>
    <w:rsid w:val="0038638A"/>
    <w:rsid w:val="00386479"/>
    <w:rsid w:val="0038648C"/>
    <w:rsid w:val="00390CE7"/>
    <w:rsid w:val="003919A0"/>
    <w:rsid w:val="003979CD"/>
    <w:rsid w:val="003A0D04"/>
    <w:rsid w:val="003A1021"/>
    <w:rsid w:val="003A189D"/>
    <w:rsid w:val="003A385F"/>
    <w:rsid w:val="003A3EFB"/>
    <w:rsid w:val="003A4069"/>
    <w:rsid w:val="003A41E8"/>
    <w:rsid w:val="003A4F47"/>
    <w:rsid w:val="003A5407"/>
    <w:rsid w:val="003A6694"/>
    <w:rsid w:val="003A70C6"/>
    <w:rsid w:val="003A71DB"/>
    <w:rsid w:val="003A79CB"/>
    <w:rsid w:val="003B0065"/>
    <w:rsid w:val="003B08A0"/>
    <w:rsid w:val="003B130C"/>
    <w:rsid w:val="003B4EC6"/>
    <w:rsid w:val="003B5540"/>
    <w:rsid w:val="003B5627"/>
    <w:rsid w:val="003B72B0"/>
    <w:rsid w:val="003B7796"/>
    <w:rsid w:val="003B7A35"/>
    <w:rsid w:val="003C2907"/>
    <w:rsid w:val="003C3D1F"/>
    <w:rsid w:val="003C6BBE"/>
    <w:rsid w:val="003D1147"/>
    <w:rsid w:val="003D211C"/>
    <w:rsid w:val="003D49B0"/>
    <w:rsid w:val="003D5773"/>
    <w:rsid w:val="003E1BBF"/>
    <w:rsid w:val="003E2E46"/>
    <w:rsid w:val="003E3724"/>
    <w:rsid w:val="003E37F9"/>
    <w:rsid w:val="003E79F2"/>
    <w:rsid w:val="003F0F3B"/>
    <w:rsid w:val="003F21AA"/>
    <w:rsid w:val="003F26CD"/>
    <w:rsid w:val="003F5EC4"/>
    <w:rsid w:val="003F60FA"/>
    <w:rsid w:val="00400370"/>
    <w:rsid w:val="00400E99"/>
    <w:rsid w:val="004040EA"/>
    <w:rsid w:val="004052FB"/>
    <w:rsid w:val="00405B0F"/>
    <w:rsid w:val="00406DC1"/>
    <w:rsid w:val="004071B8"/>
    <w:rsid w:val="00410645"/>
    <w:rsid w:val="00410BD3"/>
    <w:rsid w:val="00410D78"/>
    <w:rsid w:val="004131EF"/>
    <w:rsid w:val="00415962"/>
    <w:rsid w:val="00416369"/>
    <w:rsid w:val="00416817"/>
    <w:rsid w:val="004169B6"/>
    <w:rsid w:val="0041731A"/>
    <w:rsid w:val="00420483"/>
    <w:rsid w:val="00421022"/>
    <w:rsid w:val="004228EB"/>
    <w:rsid w:val="00423CE3"/>
    <w:rsid w:val="004241F4"/>
    <w:rsid w:val="00424E66"/>
    <w:rsid w:val="00426389"/>
    <w:rsid w:val="00426990"/>
    <w:rsid w:val="00430CA1"/>
    <w:rsid w:val="004322A6"/>
    <w:rsid w:val="00433A27"/>
    <w:rsid w:val="00437214"/>
    <w:rsid w:val="0043783F"/>
    <w:rsid w:val="00442CED"/>
    <w:rsid w:val="0044377B"/>
    <w:rsid w:val="00444760"/>
    <w:rsid w:val="00445D26"/>
    <w:rsid w:val="00445D4B"/>
    <w:rsid w:val="004508A0"/>
    <w:rsid w:val="0045094D"/>
    <w:rsid w:val="0045192F"/>
    <w:rsid w:val="00453E53"/>
    <w:rsid w:val="0045595E"/>
    <w:rsid w:val="00456492"/>
    <w:rsid w:val="00456810"/>
    <w:rsid w:val="004570C0"/>
    <w:rsid w:val="004603E1"/>
    <w:rsid w:val="00462C35"/>
    <w:rsid w:val="0046335C"/>
    <w:rsid w:val="00472B19"/>
    <w:rsid w:val="00474476"/>
    <w:rsid w:val="00474777"/>
    <w:rsid w:val="0047622D"/>
    <w:rsid w:val="00476B8B"/>
    <w:rsid w:val="004774C0"/>
    <w:rsid w:val="00481B97"/>
    <w:rsid w:val="0048219F"/>
    <w:rsid w:val="0048375A"/>
    <w:rsid w:val="004846C5"/>
    <w:rsid w:val="00484A0C"/>
    <w:rsid w:val="00485DC1"/>
    <w:rsid w:val="00486E77"/>
    <w:rsid w:val="0048726B"/>
    <w:rsid w:val="00487A8A"/>
    <w:rsid w:val="00487BB7"/>
    <w:rsid w:val="00490F3D"/>
    <w:rsid w:val="00492648"/>
    <w:rsid w:val="00492C9A"/>
    <w:rsid w:val="004934BC"/>
    <w:rsid w:val="00494823"/>
    <w:rsid w:val="004958DC"/>
    <w:rsid w:val="00495DC8"/>
    <w:rsid w:val="004969DD"/>
    <w:rsid w:val="004A000F"/>
    <w:rsid w:val="004A0C8A"/>
    <w:rsid w:val="004A0CAF"/>
    <w:rsid w:val="004A112A"/>
    <w:rsid w:val="004A221B"/>
    <w:rsid w:val="004A2754"/>
    <w:rsid w:val="004A2BB6"/>
    <w:rsid w:val="004A2FC5"/>
    <w:rsid w:val="004A3DC1"/>
    <w:rsid w:val="004A51B6"/>
    <w:rsid w:val="004B3CE4"/>
    <w:rsid w:val="004B41A0"/>
    <w:rsid w:val="004B4A3F"/>
    <w:rsid w:val="004B60C1"/>
    <w:rsid w:val="004B65E0"/>
    <w:rsid w:val="004B7596"/>
    <w:rsid w:val="004C35AB"/>
    <w:rsid w:val="004C458F"/>
    <w:rsid w:val="004C53AC"/>
    <w:rsid w:val="004C64AB"/>
    <w:rsid w:val="004D0B6C"/>
    <w:rsid w:val="004D0F9F"/>
    <w:rsid w:val="004D2555"/>
    <w:rsid w:val="004D3F65"/>
    <w:rsid w:val="004E0C5E"/>
    <w:rsid w:val="004E1282"/>
    <w:rsid w:val="004E1611"/>
    <w:rsid w:val="004E24D0"/>
    <w:rsid w:val="004E371F"/>
    <w:rsid w:val="004E445A"/>
    <w:rsid w:val="004E50F6"/>
    <w:rsid w:val="004E51D8"/>
    <w:rsid w:val="004E535B"/>
    <w:rsid w:val="004E595E"/>
    <w:rsid w:val="004E603E"/>
    <w:rsid w:val="004E6D69"/>
    <w:rsid w:val="004E7910"/>
    <w:rsid w:val="004E7AD9"/>
    <w:rsid w:val="004E7FDD"/>
    <w:rsid w:val="004F15AD"/>
    <w:rsid w:val="004F16AD"/>
    <w:rsid w:val="004F19AF"/>
    <w:rsid w:val="004F5572"/>
    <w:rsid w:val="004F5B8A"/>
    <w:rsid w:val="004F60C6"/>
    <w:rsid w:val="004F6CFC"/>
    <w:rsid w:val="004F7516"/>
    <w:rsid w:val="004F7A10"/>
    <w:rsid w:val="004F7C47"/>
    <w:rsid w:val="00500225"/>
    <w:rsid w:val="00501860"/>
    <w:rsid w:val="00501AB9"/>
    <w:rsid w:val="00501FAC"/>
    <w:rsid w:val="005039B8"/>
    <w:rsid w:val="00507ECF"/>
    <w:rsid w:val="00507FDA"/>
    <w:rsid w:val="00510008"/>
    <w:rsid w:val="00510CE2"/>
    <w:rsid w:val="00511024"/>
    <w:rsid w:val="00513E58"/>
    <w:rsid w:val="005211BB"/>
    <w:rsid w:val="00521CFD"/>
    <w:rsid w:val="0052345A"/>
    <w:rsid w:val="005249AF"/>
    <w:rsid w:val="00525C75"/>
    <w:rsid w:val="00525E25"/>
    <w:rsid w:val="00526CE4"/>
    <w:rsid w:val="00527061"/>
    <w:rsid w:val="00527492"/>
    <w:rsid w:val="005333DC"/>
    <w:rsid w:val="005339EF"/>
    <w:rsid w:val="0053413E"/>
    <w:rsid w:val="005342D3"/>
    <w:rsid w:val="00534472"/>
    <w:rsid w:val="00534AB8"/>
    <w:rsid w:val="00534D6F"/>
    <w:rsid w:val="005367DF"/>
    <w:rsid w:val="00536EFD"/>
    <w:rsid w:val="005370C3"/>
    <w:rsid w:val="00540241"/>
    <w:rsid w:val="005436EA"/>
    <w:rsid w:val="00544F14"/>
    <w:rsid w:val="005458B8"/>
    <w:rsid w:val="00546D2E"/>
    <w:rsid w:val="0054735C"/>
    <w:rsid w:val="00551603"/>
    <w:rsid w:val="00551662"/>
    <w:rsid w:val="005531A8"/>
    <w:rsid w:val="00554E87"/>
    <w:rsid w:val="00555310"/>
    <w:rsid w:val="00555729"/>
    <w:rsid w:val="00556EEB"/>
    <w:rsid w:val="0055746F"/>
    <w:rsid w:val="00557C5B"/>
    <w:rsid w:val="00560E9D"/>
    <w:rsid w:val="00564CB3"/>
    <w:rsid w:val="00571831"/>
    <w:rsid w:val="005723E4"/>
    <w:rsid w:val="00573009"/>
    <w:rsid w:val="005730C0"/>
    <w:rsid w:val="00573E19"/>
    <w:rsid w:val="00575A1A"/>
    <w:rsid w:val="00580475"/>
    <w:rsid w:val="00580C3A"/>
    <w:rsid w:val="00581AB5"/>
    <w:rsid w:val="00583C17"/>
    <w:rsid w:val="00586F3C"/>
    <w:rsid w:val="00587FB8"/>
    <w:rsid w:val="00590474"/>
    <w:rsid w:val="005909C4"/>
    <w:rsid w:val="00590A70"/>
    <w:rsid w:val="00593680"/>
    <w:rsid w:val="0059473F"/>
    <w:rsid w:val="00596CD2"/>
    <w:rsid w:val="005A0F46"/>
    <w:rsid w:val="005A0FF4"/>
    <w:rsid w:val="005A2E68"/>
    <w:rsid w:val="005A3E05"/>
    <w:rsid w:val="005B0771"/>
    <w:rsid w:val="005B09CE"/>
    <w:rsid w:val="005B0C68"/>
    <w:rsid w:val="005B0CBF"/>
    <w:rsid w:val="005B22A2"/>
    <w:rsid w:val="005B3E7E"/>
    <w:rsid w:val="005B3F46"/>
    <w:rsid w:val="005B52CB"/>
    <w:rsid w:val="005B693B"/>
    <w:rsid w:val="005B6FDA"/>
    <w:rsid w:val="005B790C"/>
    <w:rsid w:val="005C20D6"/>
    <w:rsid w:val="005C2453"/>
    <w:rsid w:val="005C3C11"/>
    <w:rsid w:val="005C48CE"/>
    <w:rsid w:val="005C6299"/>
    <w:rsid w:val="005C65D9"/>
    <w:rsid w:val="005C75C6"/>
    <w:rsid w:val="005C7BB3"/>
    <w:rsid w:val="005C7D57"/>
    <w:rsid w:val="005D05A2"/>
    <w:rsid w:val="005D7F57"/>
    <w:rsid w:val="005E1B1D"/>
    <w:rsid w:val="005E215F"/>
    <w:rsid w:val="005E2367"/>
    <w:rsid w:val="005E3A98"/>
    <w:rsid w:val="005E4394"/>
    <w:rsid w:val="005E4F2A"/>
    <w:rsid w:val="005E64F7"/>
    <w:rsid w:val="005E70F3"/>
    <w:rsid w:val="005F0531"/>
    <w:rsid w:val="005F1E19"/>
    <w:rsid w:val="005F4DE9"/>
    <w:rsid w:val="005F5011"/>
    <w:rsid w:val="005F54AB"/>
    <w:rsid w:val="005F6643"/>
    <w:rsid w:val="00600CCF"/>
    <w:rsid w:val="00601295"/>
    <w:rsid w:val="00601C39"/>
    <w:rsid w:val="0060394B"/>
    <w:rsid w:val="00603AFB"/>
    <w:rsid w:val="00603E8D"/>
    <w:rsid w:val="00605891"/>
    <w:rsid w:val="006104A1"/>
    <w:rsid w:val="006119A6"/>
    <w:rsid w:val="006201DD"/>
    <w:rsid w:val="00621163"/>
    <w:rsid w:val="0062262F"/>
    <w:rsid w:val="00623C56"/>
    <w:rsid w:val="00624726"/>
    <w:rsid w:val="0062598E"/>
    <w:rsid w:val="00627C31"/>
    <w:rsid w:val="00627E0A"/>
    <w:rsid w:val="006317BA"/>
    <w:rsid w:val="00632960"/>
    <w:rsid w:val="006341DC"/>
    <w:rsid w:val="00634CFA"/>
    <w:rsid w:val="00635B1A"/>
    <w:rsid w:val="006375CD"/>
    <w:rsid w:val="00641C69"/>
    <w:rsid w:val="00641F74"/>
    <w:rsid w:val="00642152"/>
    <w:rsid w:val="0064390B"/>
    <w:rsid w:val="00645059"/>
    <w:rsid w:val="00645DF1"/>
    <w:rsid w:val="00650E73"/>
    <w:rsid w:val="00652DA8"/>
    <w:rsid w:val="006548A4"/>
    <w:rsid w:val="006560F1"/>
    <w:rsid w:val="00657905"/>
    <w:rsid w:val="0065791A"/>
    <w:rsid w:val="0066216C"/>
    <w:rsid w:val="00663527"/>
    <w:rsid w:val="00664479"/>
    <w:rsid w:val="006645C8"/>
    <w:rsid w:val="006645E9"/>
    <w:rsid w:val="006654BC"/>
    <w:rsid w:val="00665A98"/>
    <w:rsid w:val="00666AC6"/>
    <w:rsid w:val="00667E0A"/>
    <w:rsid w:val="00671297"/>
    <w:rsid w:val="00672CC6"/>
    <w:rsid w:val="006744D6"/>
    <w:rsid w:val="006748AF"/>
    <w:rsid w:val="006804D6"/>
    <w:rsid w:val="0068136F"/>
    <w:rsid w:val="00681C1F"/>
    <w:rsid w:val="00682AB0"/>
    <w:rsid w:val="00682EC9"/>
    <w:rsid w:val="00683BDE"/>
    <w:rsid w:val="00683CDB"/>
    <w:rsid w:val="00684215"/>
    <w:rsid w:val="006852A3"/>
    <w:rsid w:val="006856A3"/>
    <w:rsid w:val="006862BC"/>
    <w:rsid w:val="00694955"/>
    <w:rsid w:val="00694D4A"/>
    <w:rsid w:val="00696AEF"/>
    <w:rsid w:val="006A09B6"/>
    <w:rsid w:val="006A1F4F"/>
    <w:rsid w:val="006A24EC"/>
    <w:rsid w:val="006A2CF6"/>
    <w:rsid w:val="006A36BB"/>
    <w:rsid w:val="006A589A"/>
    <w:rsid w:val="006A61B0"/>
    <w:rsid w:val="006B2B6C"/>
    <w:rsid w:val="006B2B76"/>
    <w:rsid w:val="006B51B3"/>
    <w:rsid w:val="006B5E5B"/>
    <w:rsid w:val="006B668C"/>
    <w:rsid w:val="006C0FC1"/>
    <w:rsid w:val="006C211A"/>
    <w:rsid w:val="006C3C33"/>
    <w:rsid w:val="006C40EC"/>
    <w:rsid w:val="006C5D12"/>
    <w:rsid w:val="006C6279"/>
    <w:rsid w:val="006C6557"/>
    <w:rsid w:val="006C76F8"/>
    <w:rsid w:val="006D012A"/>
    <w:rsid w:val="006D0EB9"/>
    <w:rsid w:val="006D1833"/>
    <w:rsid w:val="006D5D0A"/>
    <w:rsid w:val="006D6CAD"/>
    <w:rsid w:val="006E014E"/>
    <w:rsid w:val="006E24A8"/>
    <w:rsid w:val="006F0EF6"/>
    <w:rsid w:val="006F1E78"/>
    <w:rsid w:val="006F2679"/>
    <w:rsid w:val="006F4526"/>
    <w:rsid w:val="006F606E"/>
    <w:rsid w:val="007001D0"/>
    <w:rsid w:val="00700548"/>
    <w:rsid w:val="0070294F"/>
    <w:rsid w:val="00706C5D"/>
    <w:rsid w:val="00706E23"/>
    <w:rsid w:val="00707A0E"/>
    <w:rsid w:val="007102D3"/>
    <w:rsid w:val="007113E2"/>
    <w:rsid w:val="00712AD2"/>
    <w:rsid w:val="007132B4"/>
    <w:rsid w:val="00720134"/>
    <w:rsid w:val="00720A69"/>
    <w:rsid w:val="00721270"/>
    <w:rsid w:val="007219D8"/>
    <w:rsid w:val="00723417"/>
    <w:rsid w:val="0072375F"/>
    <w:rsid w:val="007239ED"/>
    <w:rsid w:val="0072501B"/>
    <w:rsid w:val="007256A7"/>
    <w:rsid w:val="00731C07"/>
    <w:rsid w:val="00732E74"/>
    <w:rsid w:val="0073317D"/>
    <w:rsid w:val="00734893"/>
    <w:rsid w:val="00735FB3"/>
    <w:rsid w:val="00736263"/>
    <w:rsid w:val="00736438"/>
    <w:rsid w:val="0073671F"/>
    <w:rsid w:val="00736B2A"/>
    <w:rsid w:val="00736C9C"/>
    <w:rsid w:val="00740C64"/>
    <w:rsid w:val="00741481"/>
    <w:rsid w:val="00741DF0"/>
    <w:rsid w:val="00741E48"/>
    <w:rsid w:val="007422A9"/>
    <w:rsid w:val="00751449"/>
    <w:rsid w:val="00751976"/>
    <w:rsid w:val="00751BB2"/>
    <w:rsid w:val="00753448"/>
    <w:rsid w:val="00753904"/>
    <w:rsid w:val="00754A94"/>
    <w:rsid w:val="00757575"/>
    <w:rsid w:val="00760E43"/>
    <w:rsid w:val="00761047"/>
    <w:rsid w:val="00761E15"/>
    <w:rsid w:val="00761F02"/>
    <w:rsid w:val="00762108"/>
    <w:rsid w:val="00762AC2"/>
    <w:rsid w:val="00764064"/>
    <w:rsid w:val="0076524D"/>
    <w:rsid w:val="00767080"/>
    <w:rsid w:val="0076790B"/>
    <w:rsid w:val="00770937"/>
    <w:rsid w:val="00771C41"/>
    <w:rsid w:val="007722D3"/>
    <w:rsid w:val="00773055"/>
    <w:rsid w:val="007735A4"/>
    <w:rsid w:val="0077499D"/>
    <w:rsid w:val="00774C44"/>
    <w:rsid w:val="00774FC4"/>
    <w:rsid w:val="00774FEC"/>
    <w:rsid w:val="0077762E"/>
    <w:rsid w:val="007807CA"/>
    <w:rsid w:val="00780AA4"/>
    <w:rsid w:val="00781778"/>
    <w:rsid w:val="00782727"/>
    <w:rsid w:val="00784BD3"/>
    <w:rsid w:val="00785429"/>
    <w:rsid w:val="00786D41"/>
    <w:rsid w:val="007912D9"/>
    <w:rsid w:val="007922CD"/>
    <w:rsid w:val="00794A7D"/>
    <w:rsid w:val="00794AAB"/>
    <w:rsid w:val="00794CBD"/>
    <w:rsid w:val="00794FC6"/>
    <w:rsid w:val="00795B97"/>
    <w:rsid w:val="00796CFC"/>
    <w:rsid w:val="00797377"/>
    <w:rsid w:val="00797865"/>
    <w:rsid w:val="007A03E8"/>
    <w:rsid w:val="007A083E"/>
    <w:rsid w:val="007A1FD2"/>
    <w:rsid w:val="007A2FFC"/>
    <w:rsid w:val="007A3E46"/>
    <w:rsid w:val="007A3F5C"/>
    <w:rsid w:val="007A6A3B"/>
    <w:rsid w:val="007A6CD6"/>
    <w:rsid w:val="007A7141"/>
    <w:rsid w:val="007A7B61"/>
    <w:rsid w:val="007B3991"/>
    <w:rsid w:val="007B7750"/>
    <w:rsid w:val="007B7FFE"/>
    <w:rsid w:val="007C14A7"/>
    <w:rsid w:val="007C158D"/>
    <w:rsid w:val="007C2F40"/>
    <w:rsid w:val="007C30B8"/>
    <w:rsid w:val="007C4127"/>
    <w:rsid w:val="007C55C3"/>
    <w:rsid w:val="007C6710"/>
    <w:rsid w:val="007D17DD"/>
    <w:rsid w:val="007D1EC0"/>
    <w:rsid w:val="007D3E19"/>
    <w:rsid w:val="007D4278"/>
    <w:rsid w:val="007D650A"/>
    <w:rsid w:val="007D7290"/>
    <w:rsid w:val="007D7F11"/>
    <w:rsid w:val="007E0419"/>
    <w:rsid w:val="007E127E"/>
    <w:rsid w:val="007E161A"/>
    <w:rsid w:val="007E1A9D"/>
    <w:rsid w:val="007E34A2"/>
    <w:rsid w:val="007E40F7"/>
    <w:rsid w:val="007E464A"/>
    <w:rsid w:val="007E4C79"/>
    <w:rsid w:val="007E611F"/>
    <w:rsid w:val="007E6FC0"/>
    <w:rsid w:val="007F07A8"/>
    <w:rsid w:val="007F160E"/>
    <w:rsid w:val="007F225C"/>
    <w:rsid w:val="007F294C"/>
    <w:rsid w:val="007F5B62"/>
    <w:rsid w:val="007F6764"/>
    <w:rsid w:val="0080037C"/>
    <w:rsid w:val="00801377"/>
    <w:rsid w:val="008021D1"/>
    <w:rsid w:val="0080223E"/>
    <w:rsid w:val="00803D6B"/>
    <w:rsid w:val="00806960"/>
    <w:rsid w:val="0080710B"/>
    <w:rsid w:val="00807F76"/>
    <w:rsid w:val="00807FD0"/>
    <w:rsid w:val="0081091E"/>
    <w:rsid w:val="008111F7"/>
    <w:rsid w:val="0081231D"/>
    <w:rsid w:val="00813AE6"/>
    <w:rsid w:val="00815DC4"/>
    <w:rsid w:val="00816244"/>
    <w:rsid w:val="00816C00"/>
    <w:rsid w:val="0082088C"/>
    <w:rsid w:val="00823E5A"/>
    <w:rsid w:val="00826914"/>
    <w:rsid w:val="0082691A"/>
    <w:rsid w:val="00827B75"/>
    <w:rsid w:val="008306EC"/>
    <w:rsid w:val="00831413"/>
    <w:rsid w:val="008324A8"/>
    <w:rsid w:val="00834FFC"/>
    <w:rsid w:val="008437C6"/>
    <w:rsid w:val="00843B80"/>
    <w:rsid w:val="008441FB"/>
    <w:rsid w:val="00844699"/>
    <w:rsid w:val="00845481"/>
    <w:rsid w:val="0084600C"/>
    <w:rsid w:val="00850736"/>
    <w:rsid w:val="008508DA"/>
    <w:rsid w:val="00850B6E"/>
    <w:rsid w:val="0085124D"/>
    <w:rsid w:val="00856639"/>
    <w:rsid w:val="008611FD"/>
    <w:rsid w:val="008614DC"/>
    <w:rsid w:val="008614DF"/>
    <w:rsid w:val="0086337F"/>
    <w:rsid w:val="0086486D"/>
    <w:rsid w:val="00865AD2"/>
    <w:rsid w:val="00866B9A"/>
    <w:rsid w:val="00866EF9"/>
    <w:rsid w:val="00871129"/>
    <w:rsid w:val="008715BB"/>
    <w:rsid w:val="0087236D"/>
    <w:rsid w:val="00873A99"/>
    <w:rsid w:val="00875C69"/>
    <w:rsid w:val="008804DA"/>
    <w:rsid w:val="00881BCB"/>
    <w:rsid w:val="0088480E"/>
    <w:rsid w:val="00884C96"/>
    <w:rsid w:val="00885301"/>
    <w:rsid w:val="00887584"/>
    <w:rsid w:val="00887885"/>
    <w:rsid w:val="008917F5"/>
    <w:rsid w:val="00891929"/>
    <w:rsid w:val="00892CE2"/>
    <w:rsid w:val="00892DBD"/>
    <w:rsid w:val="0089487D"/>
    <w:rsid w:val="008968B3"/>
    <w:rsid w:val="008976BB"/>
    <w:rsid w:val="00897BC6"/>
    <w:rsid w:val="008A3654"/>
    <w:rsid w:val="008A3759"/>
    <w:rsid w:val="008A3BE1"/>
    <w:rsid w:val="008A78D2"/>
    <w:rsid w:val="008B07A2"/>
    <w:rsid w:val="008B0929"/>
    <w:rsid w:val="008B1AE1"/>
    <w:rsid w:val="008B28DB"/>
    <w:rsid w:val="008B2AA5"/>
    <w:rsid w:val="008B3415"/>
    <w:rsid w:val="008B3F65"/>
    <w:rsid w:val="008B5564"/>
    <w:rsid w:val="008B79E8"/>
    <w:rsid w:val="008C2520"/>
    <w:rsid w:val="008C30AD"/>
    <w:rsid w:val="008C3828"/>
    <w:rsid w:val="008C4CF7"/>
    <w:rsid w:val="008C5547"/>
    <w:rsid w:val="008C59C9"/>
    <w:rsid w:val="008C5D5F"/>
    <w:rsid w:val="008C67A8"/>
    <w:rsid w:val="008D06FD"/>
    <w:rsid w:val="008D08CE"/>
    <w:rsid w:val="008D1716"/>
    <w:rsid w:val="008D3374"/>
    <w:rsid w:val="008D4341"/>
    <w:rsid w:val="008D63E2"/>
    <w:rsid w:val="008D7156"/>
    <w:rsid w:val="008E0561"/>
    <w:rsid w:val="008E0577"/>
    <w:rsid w:val="008E144E"/>
    <w:rsid w:val="008E1E6E"/>
    <w:rsid w:val="008E2962"/>
    <w:rsid w:val="008E2C36"/>
    <w:rsid w:val="008E4043"/>
    <w:rsid w:val="008E41DD"/>
    <w:rsid w:val="008E65A6"/>
    <w:rsid w:val="008E664D"/>
    <w:rsid w:val="008F0F07"/>
    <w:rsid w:val="008F42AC"/>
    <w:rsid w:val="008F4B2D"/>
    <w:rsid w:val="008F4C67"/>
    <w:rsid w:val="008F5396"/>
    <w:rsid w:val="008F76C3"/>
    <w:rsid w:val="008F7D2A"/>
    <w:rsid w:val="0090002B"/>
    <w:rsid w:val="009009F8"/>
    <w:rsid w:val="00902934"/>
    <w:rsid w:val="009046D9"/>
    <w:rsid w:val="009057A2"/>
    <w:rsid w:val="00905EC0"/>
    <w:rsid w:val="00906D85"/>
    <w:rsid w:val="009075F9"/>
    <w:rsid w:val="0090790D"/>
    <w:rsid w:val="00910163"/>
    <w:rsid w:val="00910ED7"/>
    <w:rsid w:val="00914FD2"/>
    <w:rsid w:val="00915928"/>
    <w:rsid w:val="00916B61"/>
    <w:rsid w:val="00921544"/>
    <w:rsid w:val="00922C16"/>
    <w:rsid w:val="00923A73"/>
    <w:rsid w:val="009243A6"/>
    <w:rsid w:val="0092530A"/>
    <w:rsid w:val="00925D63"/>
    <w:rsid w:val="00926C62"/>
    <w:rsid w:val="00931052"/>
    <w:rsid w:val="00933099"/>
    <w:rsid w:val="00933DC0"/>
    <w:rsid w:val="00934249"/>
    <w:rsid w:val="009347DA"/>
    <w:rsid w:val="009404AB"/>
    <w:rsid w:val="00942998"/>
    <w:rsid w:val="00943AF5"/>
    <w:rsid w:val="00946B01"/>
    <w:rsid w:val="0095333F"/>
    <w:rsid w:val="009543C3"/>
    <w:rsid w:val="009552A2"/>
    <w:rsid w:val="00956572"/>
    <w:rsid w:val="00956EAE"/>
    <w:rsid w:val="00962C21"/>
    <w:rsid w:val="00963817"/>
    <w:rsid w:val="00965350"/>
    <w:rsid w:val="00965DD8"/>
    <w:rsid w:val="009666C7"/>
    <w:rsid w:val="009676F7"/>
    <w:rsid w:val="00970557"/>
    <w:rsid w:val="00973FAA"/>
    <w:rsid w:val="00975592"/>
    <w:rsid w:val="0097578E"/>
    <w:rsid w:val="00976DB8"/>
    <w:rsid w:val="00977142"/>
    <w:rsid w:val="00977E5F"/>
    <w:rsid w:val="00982377"/>
    <w:rsid w:val="00984823"/>
    <w:rsid w:val="009849EC"/>
    <w:rsid w:val="00990329"/>
    <w:rsid w:val="00990B20"/>
    <w:rsid w:val="00990E8F"/>
    <w:rsid w:val="0099185B"/>
    <w:rsid w:val="0099240A"/>
    <w:rsid w:val="00993D73"/>
    <w:rsid w:val="00994A13"/>
    <w:rsid w:val="009A09BC"/>
    <w:rsid w:val="009A3CD2"/>
    <w:rsid w:val="009A650C"/>
    <w:rsid w:val="009A6E16"/>
    <w:rsid w:val="009B10F8"/>
    <w:rsid w:val="009B17ED"/>
    <w:rsid w:val="009B39AA"/>
    <w:rsid w:val="009B3E74"/>
    <w:rsid w:val="009B5FDF"/>
    <w:rsid w:val="009B7034"/>
    <w:rsid w:val="009B7631"/>
    <w:rsid w:val="009C07A4"/>
    <w:rsid w:val="009C0B8F"/>
    <w:rsid w:val="009C2D11"/>
    <w:rsid w:val="009C41D6"/>
    <w:rsid w:val="009C468B"/>
    <w:rsid w:val="009C4856"/>
    <w:rsid w:val="009C6630"/>
    <w:rsid w:val="009D34B1"/>
    <w:rsid w:val="009D3558"/>
    <w:rsid w:val="009D45D3"/>
    <w:rsid w:val="009D4AE8"/>
    <w:rsid w:val="009E246D"/>
    <w:rsid w:val="009E2D38"/>
    <w:rsid w:val="009E4C26"/>
    <w:rsid w:val="009E5A34"/>
    <w:rsid w:val="009E5AD0"/>
    <w:rsid w:val="009E5AEA"/>
    <w:rsid w:val="009F1383"/>
    <w:rsid w:val="009F1513"/>
    <w:rsid w:val="009F1621"/>
    <w:rsid w:val="009F1E16"/>
    <w:rsid w:val="009F49DC"/>
    <w:rsid w:val="009F646B"/>
    <w:rsid w:val="009F6712"/>
    <w:rsid w:val="009F6B96"/>
    <w:rsid w:val="009F7EB3"/>
    <w:rsid w:val="00A02AA0"/>
    <w:rsid w:val="00A02ABD"/>
    <w:rsid w:val="00A05367"/>
    <w:rsid w:val="00A06148"/>
    <w:rsid w:val="00A066D7"/>
    <w:rsid w:val="00A0717D"/>
    <w:rsid w:val="00A072FE"/>
    <w:rsid w:val="00A076BC"/>
    <w:rsid w:val="00A10721"/>
    <w:rsid w:val="00A11460"/>
    <w:rsid w:val="00A1174F"/>
    <w:rsid w:val="00A13BA2"/>
    <w:rsid w:val="00A152D2"/>
    <w:rsid w:val="00A16CF8"/>
    <w:rsid w:val="00A17F62"/>
    <w:rsid w:val="00A21181"/>
    <w:rsid w:val="00A230AB"/>
    <w:rsid w:val="00A24F0E"/>
    <w:rsid w:val="00A275E8"/>
    <w:rsid w:val="00A27745"/>
    <w:rsid w:val="00A2777A"/>
    <w:rsid w:val="00A30705"/>
    <w:rsid w:val="00A30F76"/>
    <w:rsid w:val="00A32BD7"/>
    <w:rsid w:val="00A364B2"/>
    <w:rsid w:val="00A412F9"/>
    <w:rsid w:val="00A4240F"/>
    <w:rsid w:val="00A428CB"/>
    <w:rsid w:val="00A433E4"/>
    <w:rsid w:val="00A46513"/>
    <w:rsid w:val="00A46FA0"/>
    <w:rsid w:val="00A4738A"/>
    <w:rsid w:val="00A51BFE"/>
    <w:rsid w:val="00A52068"/>
    <w:rsid w:val="00A5337A"/>
    <w:rsid w:val="00A5439A"/>
    <w:rsid w:val="00A545BB"/>
    <w:rsid w:val="00A559A5"/>
    <w:rsid w:val="00A56E7C"/>
    <w:rsid w:val="00A57B33"/>
    <w:rsid w:val="00A60195"/>
    <w:rsid w:val="00A60703"/>
    <w:rsid w:val="00A60E84"/>
    <w:rsid w:val="00A61849"/>
    <w:rsid w:val="00A61A48"/>
    <w:rsid w:val="00A64127"/>
    <w:rsid w:val="00A6579E"/>
    <w:rsid w:val="00A6679E"/>
    <w:rsid w:val="00A67A0D"/>
    <w:rsid w:val="00A67D80"/>
    <w:rsid w:val="00A70F63"/>
    <w:rsid w:val="00A71FF0"/>
    <w:rsid w:val="00A73DD2"/>
    <w:rsid w:val="00A76CB1"/>
    <w:rsid w:val="00A76E78"/>
    <w:rsid w:val="00A828D2"/>
    <w:rsid w:val="00A856C0"/>
    <w:rsid w:val="00A85F4F"/>
    <w:rsid w:val="00A86EF3"/>
    <w:rsid w:val="00A87A57"/>
    <w:rsid w:val="00A90D3F"/>
    <w:rsid w:val="00A92656"/>
    <w:rsid w:val="00A92C25"/>
    <w:rsid w:val="00A93FE1"/>
    <w:rsid w:val="00A950AA"/>
    <w:rsid w:val="00A955BF"/>
    <w:rsid w:val="00A95E3D"/>
    <w:rsid w:val="00AA08A7"/>
    <w:rsid w:val="00AA0A61"/>
    <w:rsid w:val="00AA105B"/>
    <w:rsid w:val="00AA15A5"/>
    <w:rsid w:val="00AA2914"/>
    <w:rsid w:val="00AA46B9"/>
    <w:rsid w:val="00AA506E"/>
    <w:rsid w:val="00AA518D"/>
    <w:rsid w:val="00AA6D66"/>
    <w:rsid w:val="00AB0F19"/>
    <w:rsid w:val="00AB31DC"/>
    <w:rsid w:val="00AB3980"/>
    <w:rsid w:val="00AB6EA1"/>
    <w:rsid w:val="00AB7AD6"/>
    <w:rsid w:val="00AC2AF0"/>
    <w:rsid w:val="00AC5455"/>
    <w:rsid w:val="00AC5BDC"/>
    <w:rsid w:val="00AC754F"/>
    <w:rsid w:val="00AC7FB6"/>
    <w:rsid w:val="00AD06C0"/>
    <w:rsid w:val="00AD3895"/>
    <w:rsid w:val="00AD4AAD"/>
    <w:rsid w:val="00AD5A7B"/>
    <w:rsid w:val="00AD6D0C"/>
    <w:rsid w:val="00AD6D8B"/>
    <w:rsid w:val="00AE2205"/>
    <w:rsid w:val="00AE44B5"/>
    <w:rsid w:val="00AE47BF"/>
    <w:rsid w:val="00AE6322"/>
    <w:rsid w:val="00AE6991"/>
    <w:rsid w:val="00AF035E"/>
    <w:rsid w:val="00AF2D50"/>
    <w:rsid w:val="00AF2DDE"/>
    <w:rsid w:val="00AF30E7"/>
    <w:rsid w:val="00AF3580"/>
    <w:rsid w:val="00AF5958"/>
    <w:rsid w:val="00AF5CB2"/>
    <w:rsid w:val="00AF6022"/>
    <w:rsid w:val="00AF6B7D"/>
    <w:rsid w:val="00B01B70"/>
    <w:rsid w:val="00B04674"/>
    <w:rsid w:val="00B05136"/>
    <w:rsid w:val="00B06684"/>
    <w:rsid w:val="00B10B3B"/>
    <w:rsid w:val="00B10D68"/>
    <w:rsid w:val="00B11021"/>
    <w:rsid w:val="00B133A8"/>
    <w:rsid w:val="00B22687"/>
    <w:rsid w:val="00B2276E"/>
    <w:rsid w:val="00B22BE9"/>
    <w:rsid w:val="00B22C85"/>
    <w:rsid w:val="00B23506"/>
    <w:rsid w:val="00B2421E"/>
    <w:rsid w:val="00B24338"/>
    <w:rsid w:val="00B243EE"/>
    <w:rsid w:val="00B246DF"/>
    <w:rsid w:val="00B2477C"/>
    <w:rsid w:val="00B25C3D"/>
    <w:rsid w:val="00B26052"/>
    <w:rsid w:val="00B26C4B"/>
    <w:rsid w:val="00B27B3D"/>
    <w:rsid w:val="00B309F3"/>
    <w:rsid w:val="00B3173D"/>
    <w:rsid w:val="00B31FFB"/>
    <w:rsid w:val="00B329E3"/>
    <w:rsid w:val="00B33BAD"/>
    <w:rsid w:val="00B3462F"/>
    <w:rsid w:val="00B35CD0"/>
    <w:rsid w:val="00B36E34"/>
    <w:rsid w:val="00B37DBA"/>
    <w:rsid w:val="00B43CAD"/>
    <w:rsid w:val="00B44CAF"/>
    <w:rsid w:val="00B44F71"/>
    <w:rsid w:val="00B4698D"/>
    <w:rsid w:val="00B46A7A"/>
    <w:rsid w:val="00B47D51"/>
    <w:rsid w:val="00B519AF"/>
    <w:rsid w:val="00B51A4D"/>
    <w:rsid w:val="00B51D39"/>
    <w:rsid w:val="00B51DC8"/>
    <w:rsid w:val="00B52860"/>
    <w:rsid w:val="00B53709"/>
    <w:rsid w:val="00B54BC5"/>
    <w:rsid w:val="00B56EC6"/>
    <w:rsid w:val="00B57F81"/>
    <w:rsid w:val="00B6022E"/>
    <w:rsid w:val="00B629A8"/>
    <w:rsid w:val="00B6340A"/>
    <w:rsid w:val="00B63A35"/>
    <w:rsid w:val="00B70FA1"/>
    <w:rsid w:val="00B73EBA"/>
    <w:rsid w:val="00B7496C"/>
    <w:rsid w:val="00B750C9"/>
    <w:rsid w:val="00B75385"/>
    <w:rsid w:val="00B75FE6"/>
    <w:rsid w:val="00B766F4"/>
    <w:rsid w:val="00B76D52"/>
    <w:rsid w:val="00B80DD6"/>
    <w:rsid w:val="00B81579"/>
    <w:rsid w:val="00B847C8"/>
    <w:rsid w:val="00B85F25"/>
    <w:rsid w:val="00B867C5"/>
    <w:rsid w:val="00B87234"/>
    <w:rsid w:val="00B90393"/>
    <w:rsid w:val="00B91204"/>
    <w:rsid w:val="00B92E85"/>
    <w:rsid w:val="00B93092"/>
    <w:rsid w:val="00B94075"/>
    <w:rsid w:val="00B96DF1"/>
    <w:rsid w:val="00B97B0B"/>
    <w:rsid w:val="00BA1232"/>
    <w:rsid w:val="00BA1335"/>
    <w:rsid w:val="00BA163F"/>
    <w:rsid w:val="00BA37F1"/>
    <w:rsid w:val="00BA3AB1"/>
    <w:rsid w:val="00BA4500"/>
    <w:rsid w:val="00BA5542"/>
    <w:rsid w:val="00BA5C60"/>
    <w:rsid w:val="00BA7413"/>
    <w:rsid w:val="00BB191E"/>
    <w:rsid w:val="00BB22D5"/>
    <w:rsid w:val="00BB382C"/>
    <w:rsid w:val="00BC0571"/>
    <w:rsid w:val="00BC2794"/>
    <w:rsid w:val="00BC2A12"/>
    <w:rsid w:val="00BC351D"/>
    <w:rsid w:val="00BC3643"/>
    <w:rsid w:val="00BC42A8"/>
    <w:rsid w:val="00BC4D57"/>
    <w:rsid w:val="00BC4FA0"/>
    <w:rsid w:val="00BC5DE5"/>
    <w:rsid w:val="00BC7ED7"/>
    <w:rsid w:val="00BD0D8C"/>
    <w:rsid w:val="00BD4E68"/>
    <w:rsid w:val="00BD7A62"/>
    <w:rsid w:val="00BD7EBF"/>
    <w:rsid w:val="00BE03B4"/>
    <w:rsid w:val="00BE1B3E"/>
    <w:rsid w:val="00BE299F"/>
    <w:rsid w:val="00BE5771"/>
    <w:rsid w:val="00BE5A31"/>
    <w:rsid w:val="00BE690F"/>
    <w:rsid w:val="00BE7825"/>
    <w:rsid w:val="00BF0B2D"/>
    <w:rsid w:val="00BF5D2E"/>
    <w:rsid w:val="00BF67C1"/>
    <w:rsid w:val="00BF7CB1"/>
    <w:rsid w:val="00BF7D2F"/>
    <w:rsid w:val="00C03EA6"/>
    <w:rsid w:val="00C06990"/>
    <w:rsid w:val="00C06D33"/>
    <w:rsid w:val="00C0767E"/>
    <w:rsid w:val="00C10BAD"/>
    <w:rsid w:val="00C10D2C"/>
    <w:rsid w:val="00C12472"/>
    <w:rsid w:val="00C12A07"/>
    <w:rsid w:val="00C207D9"/>
    <w:rsid w:val="00C223D2"/>
    <w:rsid w:val="00C2269F"/>
    <w:rsid w:val="00C228E5"/>
    <w:rsid w:val="00C2583C"/>
    <w:rsid w:val="00C27028"/>
    <w:rsid w:val="00C27E77"/>
    <w:rsid w:val="00C3080D"/>
    <w:rsid w:val="00C3159C"/>
    <w:rsid w:val="00C31711"/>
    <w:rsid w:val="00C319A2"/>
    <w:rsid w:val="00C35EB0"/>
    <w:rsid w:val="00C37A3F"/>
    <w:rsid w:val="00C37F9E"/>
    <w:rsid w:val="00C40341"/>
    <w:rsid w:val="00C403DB"/>
    <w:rsid w:val="00C415C0"/>
    <w:rsid w:val="00C41A90"/>
    <w:rsid w:val="00C41C33"/>
    <w:rsid w:val="00C41E83"/>
    <w:rsid w:val="00C428C5"/>
    <w:rsid w:val="00C43F5A"/>
    <w:rsid w:val="00C46CE0"/>
    <w:rsid w:val="00C50F7D"/>
    <w:rsid w:val="00C533AC"/>
    <w:rsid w:val="00C546FC"/>
    <w:rsid w:val="00C5518E"/>
    <w:rsid w:val="00C564E4"/>
    <w:rsid w:val="00C571BF"/>
    <w:rsid w:val="00C60285"/>
    <w:rsid w:val="00C63016"/>
    <w:rsid w:val="00C6328F"/>
    <w:rsid w:val="00C63B1F"/>
    <w:rsid w:val="00C640B8"/>
    <w:rsid w:val="00C64B6B"/>
    <w:rsid w:val="00C66221"/>
    <w:rsid w:val="00C66421"/>
    <w:rsid w:val="00C71B15"/>
    <w:rsid w:val="00C71E55"/>
    <w:rsid w:val="00C7655A"/>
    <w:rsid w:val="00C77681"/>
    <w:rsid w:val="00C80034"/>
    <w:rsid w:val="00C83B07"/>
    <w:rsid w:val="00C86217"/>
    <w:rsid w:val="00C902C5"/>
    <w:rsid w:val="00C91596"/>
    <w:rsid w:val="00C9184C"/>
    <w:rsid w:val="00C92A99"/>
    <w:rsid w:val="00C934B9"/>
    <w:rsid w:val="00C953C9"/>
    <w:rsid w:val="00C955F1"/>
    <w:rsid w:val="00C96D8A"/>
    <w:rsid w:val="00CA0372"/>
    <w:rsid w:val="00CA07A2"/>
    <w:rsid w:val="00CA1B3F"/>
    <w:rsid w:val="00CA2F8E"/>
    <w:rsid w:val="00CA3656"/>
    <w:rsid w:val="00CA3BCD"/>
    <w:rsid w:val="00CA3C2E"/>
    <w:rsid w:val="00CA4315"/>
    <w:rsid w:val="00CA4634"/>
    <w:rsid w:val="00CA4A55"/>
    <w:rsid w:val="00CA53C8"/>
    <w:rsid w:val="00CA658C"/>
    <w:rsid w:val="00CA71E5"/>
    <w:rsid w:val="00CA7975"/>
    <w:rsid w:val="00CB1A0D"/>
    <w:rsid w:val="00CB1E42"/>
    <w:rsid w:val="00CB3C0A"/>
    <w:rsid w:val="00CB5309"/>
    <w:rsid w:val="00CB6CB0"/>
    <w:rsid w:val="00CB716A"/>
    <w:rsid w:val="00CB734E"/>
    <w:rsid w:val="00CB73F8"/>
    <w:rsid w:val="00CC0F75"/>
    <w:rsid w:val="00CC173A"/>
    <w:rsid w:val="00CC19A0"/>
    <w:rsid w:val="00CC3173"/>
    <w:rsid w:val="00CC323C"/>
    <w:rsid w:val="00CD05D0"/>
    <w:rsid w:val="00CD09CB"/>
    <w:rsid w:val="00CD268C"/>
    <w:rsid w:val="00CD2FA3"/>
    <w:rsid w:val="00CD30EC"/>
    <w:rsid w:val="00CD3BA1"/>
    <w:rsid w:val="00CD43DD"/>
    <w:rsid w:val="00CD4E2F"/>
    <w:rsid w:val="00CD7A00"/>
    <w:rsid w:val="00CD7AA5"/>
    <w:rsid w:val="00CE1F5A"/>
    <w:rsid w:val="00CE2246"/>
    <w:rsid w:val="00CE4916"/>
    <w:rsid w:val="00CE5AA7"/>
    <w:rsid w:val="00CE5CB1"/>
    <w:rsid w:val="00CE69C0"/>
    <w:rsid w:val="00CE7126"/>
    <w:rsid w:val="00CE79B8"/>
    <w:rsid w:val="00CE79C1"/>
    <w:rsid w:val="00CF0254"/>
    <w:rsid w:val="00CF058F"/>
    <w:rsid w:val="00CF0C5D"/>
    <w:rsid w:val="00CF576D"/>
    <w:rsid w:val="00D001B2"/>
    <w:rsid w:val="00D002EF"/>
    <w:rsid w:val="00D00428"/>
    <w:rsid w:val="00D018F6"/>
    <w:rsid w:val="00D02A14"/>
    <w:rsid w:val="00D04516"/>
    <w:rsid w:val="00D05AA6"/>
    <w:rsid w:val="00D05BCC"/>
    <w:rsid w:val="00D06A27"/>
    <w:rsid w:val="00D06B53"/>
    <w:rsid w:val="00D07FA8"/>
    <w:rsid w:val="00D116AC"/>
    <w:rsid w:val="00D11DD4"/>
    <w:rsid w:val="00D14321"/>
    <w:rsid w:val="00D1561A"/>
    <w:rsid w:val="00D20636"/>
    <w:rsid w:val="00D21634"/>
    <w:rsid w:val="00D22FE5"/>
    <w:rsid w:val="00D24FC4"/>
    <w:rsid w:val="00D25270"/>
    <w:rsid w:val="00D2579B"/>
    <w:rsid w:val="00D26C7A"/>
    <w:rsid w:val="00D27BAB"/>
    <w:rsid w:val="00D31036"/>
    <w:rsid w:val="00D3177D"/>
    <w:rsid w:val="00D31D54"/>
    <w:rsid w:val="00D326A4"/>
    <w:rsid w:val="00D32EC0"/>
    <w:rsid w:val="00D3410D"/>
    <w:rsid w:val="00D3463C"/>
    <w:rsid w:val="00D365DD"/>
    <w:rsid w:val="00D369D0"/>
    <w:rsid w:val="00D37C91"/>
    <w:rsid w:val="00D42A5E"/>
    <w:rsid w:val="00D43563"/>
    <w:rsid w:val="00D44117"/>
    <w:rsid w:val="00D50A86"/>
    <w:rsid w:val="00D51B61"/>
    <w:rsid w:val="00D54A15"/>
    <w:rsid w:val="00D56FF2"/>
    <w:rsid w:val="00D57DE5"/>
    <w:rsid w:val="00D6072F"/>
    <w:rsid w:val="00D6141C"/>
    <w:rsid w:val="00D62738"/>
    <w:rsid w:val="00D63107"/>
    <w:rsid w:val="00D6526A"/>
    <w:rsid w:val="00D66D13"/>
    <w:rsid w:val="00D67099"/>
    <w:rsid w:val="00D70983"/>
    <w:rsid w:val="00D713EF"/>
    <w:rsid w:val="00D71E4D"/>
    <w:rsid w:val="00D72AD3"/>
    <w:rsid w:val="00D730E4"/>
    <w:rsid w:val="00D741A4"/>
    <w:rsid w:val="00D74449"/>
    <w:rsid w:val="00D7451A"/>
    <w:rsid w:val="00D758E4"/>
    <w:rsid w:val="00D75BC3"/>
    <w:rsid w:val="00D7608C"/>
    <w:rsid w:val="00D7680B"/>
    <w:rsid w:val="00D775F1"/>
    <w:rsid w:val="00D80587"/>
    <w:rsid w:val="00D81F8C"/>
    <w:rsid w:val="00D8377A"/>
    <w:rsid w:val="00D84483"/>
    <w:rsid w:val="00D84504"/>
    <w:rsid w:val="00D87BE1"/>
    <w:rsid w:val="00D9263F"/>
    <w:rsid w:val="00D930F7"/>
    <w:rsid w:val="00D940B6"/>
    <w:rsid w:val="00D9637B"/>
    <w:rsid w:val="00D96799"/>
    <w:rsid w:val="00D979A0"/>
    <w:rsid w:val="00D97F65"/>
    <w:rsid w:val="00DA069B"/>
    <w:rsid w:val="00DA27DF"/>
    <w:rsid w:val="00DA32C7"/>
    <w:rsid w:val="00DA4DC0"/>
    <w:rsid w:val="00DB0A73"/>
    <w:rsid w:val="00DB2F49"/>
    <w:rsid w:val="00DB34C2"/>
    <w:rsid w:val="00DB3C53"/>
    <w:rsid w:val="00DB64FB"/>
    <w:rsid w:val="00DB6CDE"/>
    <w:rsid w:val="00DB7584"/>
    <w:rsid w:val="00DC1896"/>
    <w:rsid w:val="00DC4AFE"/>
    <w:rsid w:val="00DC7EEB"/>
    <w:rsid w:val="00DD06DE"/>
    <w:rsid w:val="00DD31A4"/>
    <w:rsid w:val="00DD43B1"/>
    <w:rsid w:val="00DD4CEF"/>
    <w:rsid w:val="00DD6404"/>
    <w:rsid w:val="00DD7919"/>
    <w:rsid w:val="00DE0579"/>
    <w:rsid w:val="00DE32FB"/>
    <w:rsid w:val="00DE40E0"/>
    <w:rsid w:val="00DE4E46"/>
    <w:rsid w:val="00DE58A3"/>
    <w:rsid w:val="00DE5E4E"/>
    <w:rsid w:val="00DE79E0"/>
    <w:rsid w:val="00DF2640"/>
    <w:rsid w:val="00DF2983"/>
    <w:rsid w:val="00DF36D6"/>
    <w:rsid w:val="00DF44F9"/>
    <w:rsid w:val="00DF5B5E"/>
    <w:rsid w:val="00DF5DBE"/>
    <w:rsid w:val="00DF6C33"/>
    <w:rsid w:val="00E001A1"/>
    <w:rsid w:val="00E01601"/>
    <w:rsid w:val="00E017CD"/>
    <w:rsid w:val="00E01BAA"/>
    <w:rsid w:val="00E0239D"/>
    <w:rsid w:val="00E02A9A"/>
    <w:rsid w:val="00E02B3E"/>
    <w:rsid w:val="00E02D1D"/>
    <w:rsid w:val="00E044CB"/>
    <w:rsid w:val="00E10A4C"/>
    <w:rsid w:val="00E1213B"/>
    <w:rsid w:val="00E12A1D"/>
    <w:rsid w:val="00E132EB"/>
    <w:rsid w:val="00E1468A"/>
    <w:rsid w:val="00E15668"/>
    <w:rsid w:val="00E156F4"/>
    <w:rsid w:val="00E16EF0"/>
    <w:rsid w:val="00E22287"/>
    <w:rsid w:val="00E22E7B"/>
    <w:rsid w:val="00E24278"/>
    <w:rsid w:val="00E275CF"/>
    <w:rsid w:val="00E31F6D"/>
    <w:rsid w:val="00E32DF5"/>
    <w:rsid w:val="00E3355E"/>
    <w:rsid w:val="00E35C68"/>
    <w:rsid w:val="00E36636"/>
    <w:rsid w:val="00E37E94"/>
    <w:rsid w:val="00E40CA1"/>
    <w:rsid w:val="00E41A38"/>
    <w:rsid w:val="00E4235E"/>
    <w:rsid w:val="00E42E8D"/>
    <w:rsid w:val="00E45135"/>
    <w:rsid w:val="00E45D16"/>
    <w:rsid w:val="00E45DE7"/>
    <w:rsid w:val="00E46448"/>
    <w:rsid w:val="00E51080"/>
    <w:rsid w:val="00E5141C"/>
    <w:rsid w:val="00E531D2"/>
    <w:rsid w:val="00E53D19"/>
    <w:rsid w:val="00E54945"/>
    <w:rsid w:val="00E563D6"/>
    <w:rsid w:val="00E56E4D"/>
    <w:rsid w:val="00E61C8D"/>
    <w:rsid w:val="00E61FF3"/>
    <w:rsid w:val="00E667AE"/>
    <w:rsid w:val="00E67519"/>
    <w:rsid w:val="00E67FCD"/>
    <w:rsid w:val="00E71111"/>
    <w:rsid w:val="00E71FBE"/>
    <w:rsid w:val="00E724FA"/>
    <w:rsid w:val="00E73B1D"/>
    <w:rsid w:val="00E777A6"/>
    <w:rsid w:val="00E77828"/>
    <w:rsid w:val="00E80B4B"/>
    <w:rsid w:val="00E80E79"/>
    <w:rsid w:val="00E81715"/>
    <w:rsid w:val="00E81AFD"/>
    <w:rsid w:val="00E82498"/>
    <w:rsid w:val="00E85297"/>
    <w:rsid w:val="00E8689F"/>
    <w:rsid w:val="00E875F3"/>
    <w:rsid w:val="00E8786D"/>
    <w:rsid w:val="00E90186"/>
    <w:rsid w:val="00E9108D"/>
    <w:rsid w:val="00E9148A"/>
    <w:rsid w:val="00E91839"/>
    <w:rsid w:val="00E9190B"/>
    <w:rsid w:val="00E92998"/>
    <w:rsid w:val="00E92A43"/>
    <w:rsid w:val="00E92FB8"/>
    <w:rsid w:val="00E9504A"/>
    <w:rsid w:val="00E96008"/>
    <w:rsid w:val="00E964F0"/>
    <w:rsid w:val="00E96C0A"/>
    <w:rsid w:val="00E97850"/>
    <w:rsid w:val="00EA22D6"/>
    <w:rsid w:val="00EA2541"/>
    <w:rsid w:val="00EA5AA9"/>
    <w:rsid w:val="00EA6841"/>
    <w:rsid w:val="00EA7026"/>
    <w:rsid w:val="00EA70E7"/>
    <w:rsid w:val="00EA78E8"/>
    <w:rsid w:val="00EB0427"/>
    <w:rsid w:val="00EB3B24"/>
    <w:rsid w:val="00EB430F"/>
    <w:rsid w:val="00EB5FA1"/>
    <w:rsid w:val="00EB6128"/>
    <w:rsid w:val="00EB6D2B"/>
    <w:rsid w:val="00EB7124"/>
    <w:rsid w:val="00EC1B10"/>
    <w:rsid w:val="00EC41D2"/>
    <w:rsid w:val="00EC646C"/>
    <w:rsid w:val="00EC6C4A"/>
    <w:rsid w:val="00ED0562"/>
    <w:rsid w:val="00ED0620"/>
    <w:rsid w:val="00ED2ADF"/>
    <w:rsid w:val="00ED3ACC"/>
    <w:rsid w:val="00ED4FA4"/>
    <w:rsid w:val="00ED53E3"/>
    <w:rsid w:val="00EE2910"/>
    <w:rsid w:val="00EE2997"/>
    <w:rsid w:val="00EE3D2B"/>
    <w:rsid w:val="00EE4285"/>
    <w:rsid w:val="00EE64BA"/>
    <w:rsid w:val="00EE67C6"/>
    <w:rsid w:val="00EE71BE"/>
    <w:rsid w:val="00EF0DFF"/>
    <w:rsid w:val="00EF4915"/>
    <w:rsid w:val="00EF6868"/>
    <w:rsid w:val="00EF7A16"/>
    <w:rsid w:val="00EF7BFE"/>
    <w:rsid w:val="00F01B63"/>
    <w:rsid w:val="00F02F6D"/>
    <w:rsid w:val="00F0305C"/>
    <w:rsid w:val="00F03536"/>
    <w:rsid w:val="00F04947"/>
    <w:rsid w:val="00F0498C"/>
    <w:rsid w:val="00F04CF7"/>
    <w:rsid w:val="00F0578D"/>
    <w:rsid w:val="00F059D8"/>
    <w:rsid w:val="00F07F85"/>
    <w:rsid w:val="00F1105A"/>
    <w:rsid w:val="00F118BD"/>
    <w:rsid w:val="00F130F0"/>
    <w:rsid w:val="00F15EA7"/>
    <w:rsid w:val="00F1630F"/>
    <w:rsid w:val="00F1641F"/>
    <w:rsid w:val="00F22EE4"/>
    <w:rsid w:val="00F23420"/>
    <w:rsid w:val="00F23449"/>
    <w:rsid w:val="00F23BE7"/>
    <w:rsid w:val="00F26810"/>
    <w:rsid w:val="00F27BD9"/>
    <w:rsid w:val="00F30B4D"/>
    <w:rsid w:val="00F31348"/>
    <w:rsid w:val="00F31F95"/>
    <w:rsid w:val="00F32236"/>
    <w:rsid w:val="00F336FD"/>
    <w:rsid w:val="00F340FF"/>
    <w:rsid w:val="00F3650D"/>
    <w:rsid w:val="00F40A31"/>
    <w:rsid w:val="00F43417"/>
    <w:rsid w:val="00F437B5"/>
    <w:rsid w:val="00F45070"/>
    <w:rsid w:val="00F4602D"/>
    <w:rsid w:val="00F46D09"/>
    <w:rsid w:val="00F5035A"/>
    <w:rsid w:val="00F51929"/>
    <w:rsid w:val="00F52D67"/>
    <w:rsid w:val="00F532F9"/>
    <w:rsid w:val="00F54424"/>
    <w:rsid w:val="00F564FB"/>
    <w:rsid w:val="00F56BD1"/>
    <w:rsid w:val="00F60289"/>
    <w:rsid w:val="00F60CE8"/>
    <w:rsid w:val="00F6384F"/>
    <w:rsid w:val="00F638F0"/>
    <w:rsid w:val="00F64782"/>
    <w:rsid w:val="00F66C0A"/>
    <w:rsid w:val="00F70929"/>
    <w:rsid w:val="00F71CB1"/>
    <w:rsid w:val="00F72DAF"/>
    <w:rsid w:val="00F76E1E"/>
    <w:rsid w:val="00F81B46"/>
    <w:rsid w:val="00F852AD"/>
    <w:rsid w:val="00F853EC"/>
    <w:rsid w:val="00F85473"/>
    <w:rsid w:val="00F906F3"/>
    <w:rsid w:val="00F9226E"/>
    <w:rsid w:val="00F94A0F"/>
    <w:rsid w:val="00F9733E"/>
    <w:rsid w:val="00F97C79"/>
    <w:rsid w:val="00FA03E2"/>
    <w:rsid w:val="00FA0505"/>
    <w:rsid w:val="00FA11A4"/>
    <w:rsid w:val="00FA3A8E"/>
    <w:rsid w:val="00FA4AF7"/>
    <w:rsid w:val="00FA5C4B"/>
    <w:rsid w:val="00FA5EC0"/>
    <w:rsid w:val="00FA6279"/>
    <w:rsid w:val="00FA7231"/>
    <w:rsid w:val="00FB478B"/>
    <w:rsid w:val="00FB5E11"/>
    <w:rsid w:val="00FB61C0"/>
    <w:rsid w:val="00FC2951"/>
    <w:rsid w:val="00FC56B1"/>
    <w:rsid w:val="00FC7BCC"/>
    <w:rsid w:val="00FC7EDA"/>
    <w:rsid w:val="00FC7FDB"/>
    <w:rsid w:val="00FD0DA9"/>
    <w:rsid w:val="00FD0FCB"/>
    <w:rsid w:val="00FD11BD"/>
    <w:rsid w:val="00FD2054"/>
    <w:rsid w:val="00FD2171"/>
    <w:rsid w:val="00FD2E00"/>
    <w:rsid w:val="00FD43DC"/>
    <w:rsid w:val="00FD5AA5"/>
    <w:rsid w:val="00FD61A7"/>
    <w:rsid w:val="00FE097A"/>
    <w:rsid w:val="00FE0CE9"/>
    <w:rsid w:val="00FE0E05"/>
    <w:rsid w:val="00FE1C19"/>
    <w:rsid w:val="00FE2C76"/>
    <w:rsid w:val="00FE565A"/>
    <w:rsid w:val="00FE5F63"/>
    <w:rsid w:val="00FE7EDD"/>
    <w:rsid w:val="00FF2035"/>
    <w:rsid w:val="00FF225A"/>
    <w:rsid w:val="00FF38A6"/>
    <w:rsid w:val="00FF3F23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E276B0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F42D3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8758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5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ann.de" TargetMode="External"/><Relationship Id="rId18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kann.de/fileadmin/user_upload/PDF-Dokumente/Kataloge___Broschueren/Akzente_2023_-_50_ausgewaehlte_Musteroberflaechen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ann.de/fileadmin/user_upload/PDF-Dokumente/Kataloge___Broschueren/Akzente_2023_-_50_ausgewaehlte_Musteroberflaechen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0ECF467-4A2F-4365-8456-CA793CDC1AD0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4BC14-1922-45E5-B67A-DE3DDF2741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26E860-10B9-4018-B676-4E3555A9B208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3A3290A-0411-43F5-9E62-73AE4E950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6B4053-39B5-4E17-B67E-F066C42E6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3551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3956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Michaela Waldecker</cp:lastModifiedBy>
  <cp:revision>54</cp:revision>
  <cp:lastPrinted>2021-09-24T10:34:00Z</cp:lastPrinted>
  <dcterms:created xsi:type="dcterms:W3CDTF">2024-08-28T14:50:00Z</dcterms:created>
  <dcterms:modified xsi:type="dcterms:W3CDTF">2024-10-21T14:17:00Z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