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051A8F" w14:textId="77777777" w:rsidR="00F56BD1" w:rsidRDefault="00F56BD1">
      <w:pPr>
        <w:rPr>
          <w:rFonts w:ascii="Arial" w:hAnsi="Arial"/>
          <w:sz w:val="40"/>
        </w:rPr>
      </w:pPr>
    </w:p>
    <w:tbl>
      <w:tblPr>
        <w:tblW w:w="946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07"/>
        <w:gridCol w:w="3156"/>
      </w:tblGrid>
      <w:tr w:rsidR="00F56BD1" w14:paraId="5CC3CE61" w14:textId="77777777">
        <w:trPr>
          <w:cantSplit/>
          <w:trHeight w:val="405"/>
        </w:trPr>
        <w:tc>
          <w:tcPr>
            <w:tcW w:w="6307" w:type="dxa"/>
            <w:vMerge w:val="restart"/>
          </w:tcPr>
          <w:p w14:paraId="54D8D6A2" w14:textId="77777777" w:rsidR="00F56BD1" w:rsidRPr="00F72DAF" w:rsidRDefault="005458B8" w:rsidP="002264FA">
            <w:pPr>
              <w:rPr>
                <w:rFonts w:ascii="Arial" w:hAnsi="Arial" w:cs="Arial"/>
                <w:color w:val="808080"/>
                <w:sz w:val="80"/>
                <w:szCs w:val="80"/>
              </w:rPr>
            </w:pPr>
            <w:r w:rsidRPr="00F72DAF">
              <w:rPr>
                <w:rFonts w:ascii="Arial" w:hAnsi="Arial" w:cs="Arial"/>
                <w:color w:val="808080"/>
                <w:sz w:val="80"/>
                <w:szCs w:val="80"/>
              </w:rPr>
              <w:t xml:space="preserve">PRESSE - </w:t>
            </w:r>
            <w:r w:rsidR="00F56BD1" w:rsidRPr="00F72DAF">
              <w:rPr>
                <w:rFonts w:ascii="Arial" w:hAnsi="Arial" w:cs="Arial"/>
                <w:color w:val="808080"/>
                <w:sz w:val="80"/>
                <w:szCs w:val="80"/>
              </w:rPr>
              <w:t>INFO</w:t>
            </w:r>
          </w:p>
        </w:tc>
        <w:tc>
          <w:tcPr>
            <w:tcW w:w="3156" w:type="dxa"/>
            <w:vAlign w:val="center"/>
          </w:tcPr>
          <w:p w14:paraId="1DAEFA44" w14:textId="0D6FA642" w:rsidR="00F56BD1" w:rsidRDefault="003509D0" w:rsidP="00A93030">
            <w:pPr>
              <w:jc w:val="right"/>
              <w:rPr>
                <w:rFonts w:ascii="Arial Narrow" w:hAnsi="Arial Narrow"/>
                <w:sz w:val="18"/>
              </w:rPr>
            </w:pPr>
            <w:r>
              <w:rPr>
                <w:rFonts w:ascii="Arial Narrow" w:hAnsi="Arial Narrow"/>
                <w:sz w:val="18"/>
              </w:rPr>
              <w:t>Sept</w:t>
            </w:r>
            <w:r w:rsidR="00847D60">
              <w:rPr>
                <w:rFonts w:ascii="Arial Narrow" w:hAnsi="Arial Narrow"/>
                <w:sz w:val="18"/>
              </w:rPr>
              <w:t>.</w:t>
            </w:r>
            <w:r w:rsidR="003A6379">
              <w:rPr>
                <w:rFonts w:ascii="Arial Narrow" w:hAnsi="Arial Narrow"/>
                <w:sz w:val="18"/>
              </w:rPr>
              <w:t xml:space="preserve"> </w:t>
            </w:r>
            <w:r w:rsidR="007B3FFA">
              <w:rPr>
                <w:rFonts w:ascii="Arial Narrow" w:hAnsi="Arial Narrow"/>
                <w:sz w:val="18"/>
              </w:rPr>
              <w:t>20</w:t>
            </w:r>
            <w:r w:rsidR="001C26AE">
              <w:rPr>
                <w:rFonts w:ascii="Arial Narrow" w:hAnsi="Arial Narrow"/>
                <w:sz w:val="18"/>
              </w:rPr>
              <w:t>24</w:t>
            </w:r>
          </w:p>
        </w:tc>
      </w:tr>
      <w:tr w:rsidR="00F56BD1" w14:paraId="0586EBFF" w14:textId="77777777">
        <w:trPr>
          <w:cantSplit/>
          <w:trHeight w:val="405"/>
        </w:trPr>
        <w:tc>
          <w:tcPr>
            <w:tcW w:w="6307" w:type="dxa"/>
            <w:vMerge/>
          </w:tcPr>
          <w:p w14:paraId="5ED14A9C" w14:textId="77777777" w:rsidR="00F56BD1" w:rsidRDefault="00F56BD1">
            <w:pPr>
              <w:rPr>
                <w:rFonts w:ascii="Arial Narrow" w:hAnsi="Arial Narrow"/>
                <w:color w:val="808080"/>
                <w:sz w:val="18"/>
              </w:rPr>
            </w:pPr>
          </w:p>
        </w:tc>
        <w:tc>
          <w:tcPr>
            <w:tcW w:w="3156" w:type="dxa"/>
            <w:vAlign w:val="center"/>
          </w:tcPr>
          <w:p w14:paraId="1E2827AD" w14:textId="1E2C1E5A" w:rsidR="00F56BD1" w:rsidRDefault="001C26AE" w:rsidP="002264FA">
            <w:pPr>
              <w:jc w:val="right"/>
              <w:rPr>
                <w:rFonts w:ascii="Arial Narrow" w:hAnsi="Arial Narrow"/>
                <w:sz w:val="18"/>
              </w:rPr>
            </w:pPr>
            <w:r>
              <w:rPr>
                <w:rFonts w:ascii="Arial Narrow" w:hAnsi="Arial Narrow"/>
                <w:sz w:val="18"/>
              </w:rPr>
              <w:t>2400</w:t>
            </w:r>
            <w:r w:rsidR="004F1156">
              <w:rPr>
                <w:rFonts w:ascii="Arial Narrow" w:hAnsi="Arial Narrow"/>
                <w:sz w:val="18"/>
              </w:rPr>
              <w:t>9</w:t>
            </w:r>
          </w:p>
        </w:tc>
      </w:tr>
    </w:tbl>
    <w:p w14:paraId="24184871" w14:textId="77777777" w:rsidR="00F56BD1" w:rsidRPr="00F72DAF" w:rsidRDefault="00F56BD1">
      <w:pPr>
        <w:rPr>
          <w:rFonts w:ascii="Arial" w:hAnsi="Arial"/>
          <w:color w:val="808080"/>
          <w:sz w:val="26"/>
          <w:szCs w:val="26"/>
        </w:rPr>
      </w:pPr>
    </w:p>
    <w:p w14:paraId="529FD05F" w14:textId="1F625F60" w:rsidR="00F56BD1" w:rsidRDefault="00CE5AA7" w:rsidP="007F4744">
      <w:pPr>
        <w:spacing w:line="360" w:lineRule="auto"/>
        <w:outlineLvl w:val="0"/>
        <w:rPr>
          <w:rFonts w:ascii="Arial" w:hAnsi="Arial" w:cs="Arial"/>
          <w:b/>
          <w:i/>
          <w:color w:val="808080"/>
          <w:sz w:val="19"/>
          <w:szCs w:val="19"/>
        </w:rPr>
      </w:pPr>
      <w:r w:rsidRPr="00F72DAF">
        <w:rPr>
          <w:rFonts w:ascii="Arial" w:hAnsi="Arial" w:cs="Arial"/>
          <w:b/>
          <w:i/>
          <w:color w:val="808080"/>
          <w:sz w:val="19"/>
          <w:szCs w:val="19"/>
        </w:rPr>
        <w:t>Aktuelle Pressem</w:t>
      </w:r>
      <w:r w:rsidR="00E36636">
        <w:rPr>
          <w:rFonts w:ascii="Arial" w:hAnsi="Arial" w:cs="Arial"/>
          <w:b/>
          <w:i/>
          <w:color w:val="808080"/>
          <w:sz w:val="19"/>
          <w:szCs w:val="19"/>
        </w:rPr>
        <w:t xml:space="preserve">eldungen und Bilder können auch </w:t>
      </w:r>
      <w:r w:rsidRPr="00F72DAF">
        <w:rPr>
          <w:rFonts w:ascii="Arial" w:hAnsi="Arial" w:cs="Arial"/>
          <w:b/>
          <w:i/>
          <w:color w:val="808080"/>
          <w:sz w:val="19"/>
          <w:szCs w:val="19"/>
        </w:rPr>
        <w:t xml:space="preserve">unter </w:t>
      </w:r>
      <w:hyperlink r:id="rId9" w:history="1">
        <w:r w:rsidR="00424B2E" w:rsidRPr="00ED6E10">
          <w:rPr>
            <w:rStyle w:val="Hyperlink"/>
            <w:rFonts w:ascii="Arial" w:hAnsi="Arial" w:cs="Arial"/>
            <w:b/>
            <w:i/>
            <w:sz w:val="19"/>
            <w:szCs w:val="19"/>
          </w:rPr>
          <w:t>www.waldecker-pr.de</w:t>
        </w:r>
      </w:hyperlink>
      <w:r w:rsidRPr="00F72DAF">
        <w:rPr>
          <w:rFonts w:ascii="Arial" w:hAnsi="Arial" w:cs="Arial"/>
          <w:b/>
          <w:i/>
          <w:color w:val="808080"/>
          <w:sz w:val="19"/>
          <w:szCs w:val="19"/>
        </w:rPr>
        <w:t xml:space="preserve"> heruntergeladen werden.</w:t>
      </w:r>
    </w:p>
    <w:p w14:paraId="5809A4A0" w14:textId="77777777" w:rsidR="00F72DAF" w:rsidRPr="00F72DAF" w:rsidRDefault="00865AD2" w:rsidP="007F4744">
      <w:pPr>
        <w:spacing w:line="360" w:lineRule="auto"/>
        <w:outlineLvl w:val="0"/>
        <w:rPr>
          <w:rFonts w:ascii="Arial" w:hAnsi="Arial" w:cs="Arial"/>
          <w:b/>
          <w:i/>
          <w:color w:val="808080"/>
          <w:sz w:val="19"/>
          <w:szCs w:val="19"/>
        </w:rPr>
      </w:pPr>
      <w:r>
        <w:rPr>
          <w:rFonts w:ascii="Arial" w:hAnsi="Arial" w:cs="Arial"/>
          <w:b/>
          <w:i/>
          <w:color w:val="808080"/>
          <w:sz w:val="19"/>
          <w:szCs w:val="19"/>
        </w:rPr>
        <w:t>Abdruck frei / Beleg erbeten.</w:t>
      </w:r>
    </w:p>
    <w:p w14:paraId="04FD7F58" w14:textId="77777777" w:rsidR="00CE5AA7" w:rsidRDefault="00CE5AA7">
      <w:pPr>
        <w:rPr>
          <w:color w:val="808080"/>
          <w:sz w:val="26"/>
        </w:rPr>
      </w:pPr>
    </w:p>
    <w:tbl>
      <w:tblPr>
        <w:tblW w:w="965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47"/>
        <w:gridCol w:w="6606"/>
      </w:tblGrid>
      <w:tr w:rsidR="00786D41" w:rsidRPr="00B1498B" w14:paraId="6F816163" w14:textId="77777777">
        <w:trPr>
          <w:trHeight w:val="345"/>
        </w:trPr>
        <w:tc>
          <w:tcPr>
            <w:tcW w:w="3047" w:type="dxa"/>
            <w:vMerge w:val="restart"/>
            <w:vAlign w:val="center"/>
          </w:tcPr>
          <w:p w14:paraId="0C0B180E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</w:p>
          <w:p w14:paraId="20A696B2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</w:p>
          <w:p w14:paraId="31EFFAB0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Redaktion:</w:t>
            </w:r>
          </w:p>
          <w:p w14:paraId="5E710B7A" w14:textId="5459931E" w:rsidR="006E13DC" w:rsidRPr="00454DAB" w:rsidRDefault="00514C70" w:rsidP="006E13DC">
            <w:pPr>
              <w:pStyle w:val="berschrift2"/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Waldecker</w:t>
            </w:r>
            <w:r w:rsidR="00424B2E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PR</w:t>
            </w:r>
            <w:r w:rsidR="000366DA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GmbH</w:t>
            </w:r>
          </w:p>
          <w:p w14:paraId="31D2237C" w14:textId="77777777" w:rsidR="001A3420" w:rsidRPr="00454DAB" w:rsidRDefault="001A3420" w:rsidP="001A3420">
            <w:pPr>
              <w:rPr>
                <w:rFonts w:ascii="Arial" w:hAnsi="Arial" w:cs="Arial"/>
              </w:rPr>
            </w:pPr>
          </w:p>
          <w:p w14:paraId="65A80F8E" w14:textId="77777777" w:rsidR="001A3420" w:rsidRPr="00454DAB" w:rsidRDefault="001A3420" w:rsidP="001A3420">
            <w:pPr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Ansprechpartner:</w:t>
            </w:r>
          </w:p>
          <w:p w14:paraId="7B69ADAC" w14:textId="77777777" w:rsidR="001A3420" w:rsidRPr="00454DAB" w:rsidRDefault="001A3420" w:rsidP="001A3420">
            <w:pPr>
              <w:rPr>
                <w:rFonts w:ascii="Arial" w:hAnsi="Arial" w:cs="Arial"/>
              </w:rPr>
            </w:pPr>
          </w:p>
          <w:p w14:paraId="20389FB0" w14:textId="77777777" w:rsidR="001A3420" w:rsidRPr="00454DAB" w:rsidRDefault="001A3420" w:rsidP="001A3420">
            <w:pPr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Vera Höhner</w:t>
            </w:r>
          </w:p>
          <w:p w14:paraId="3752F4AF" w14:textId="77777777" w:rsidR="00786D41" w:rsidRPr="00454DAB" w:rsidRDefault="001A3420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Robert-Koch-Straße 64</w:t>
            </w:r>
            <w:r w:rsidR="00786D41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</w:t>
            </w:r>
          </w:p>
          <w:p w14:paraId="0481BDF0" w14:textId="77777777" w:rsidR="00786D41" w:rsidRPr="00454DAB" w:rsidRDefault="001A3420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89522</w:t>
            </w:r>
            <w:r w:rsidR="00786D41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</w:t>
            </w: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Heidenheim</w:t>
            </w:r>
          </w:p>
          <w:p w14:paraId="006043EF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Telefon :++49 (</w:t>
            </w:r>
            <w:r w:rsidR="001A3420"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07321</w:t>
            </w: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) </w:t>
            </w:r>
            <w:r w:rsidR="001A3420"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34</w:t>
            </w: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</w:t>
            </w:r>
            <w:r w:rsidR="001A3420"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97</w:t>
            </w: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</w:t>
            </w:r>
            <w:r w:rsidR="001A3420"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43</w:t>
            </w:r>
          </w:p>
          <w:p w14:paraId="081ACD98" w14:textId="6297B6AD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E-Mail:   </w:t>
            </w:r>
            <w:hyperlink r:id="rId10" w:history="1">
              <w:r w:rsidR="004152F2" w:rsidRPr="00454DAB">
                <w:rPr>
                  <w:rStyle w:val="Hyperlink"/>
                  <w:rFonts w:ascii="Arial" w:hAnsi="Arial" w:cs="Arial"/>
                  <w:i/>
                  <w:sz w:val="18"/>
                  <w:szCs w:val="18"/>
                  <w:lang w:val="it-IT"/>
                </w:rPr>
                <w:t>hoehner@waldecker-pr.de</w:t>
              </w:r>
            </w:hyperlink>
            <w:r w:rsidRPr="00454DAB">
              <w:rPr>
                <w:rFonts w:ascii="Arial" w:hAnsi="Arial" w:cs="Arial"/>
                <w:color w:val="808080"/>
                <w:sz w:val="16"/>
                <w:lang w:val="it-IT"/>
              </w:rPr>
              <w:t xml:space="preserve"> </w:t>
            </w:r>
          </w:p>
          <w:p w14:paraId="074DE251" w14:textId="53A51C5A" w:rsidR="00FE7460" w:rsidRPr="00454DAB" w:rsidRDefault="00FE7460" w:rsidP="00FE7460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Internet: </w:t>
            </w:r>
            <w:hyperlink r:id="rId11" w:history="1">
              <w:r w:rsidR="004152F2" w:rsidRPr="00454DAB">
                <w:rPr>
                  <w:rStyle w:val="Hyperlink"/>
                  <w:rFonts w:ascii="Arial" w:hAnsi="Arial" w:cs="Arial"/>
                  <w:i/>
                  <w:sz w:val="18"/>
                  <w:szCs w:val="18"/>
                  <w:lang w:val="it-IT"/>
                </w:rPr>
                <w:t>www.waldecker-pr.de</w:t>
              </w:r>
            </w:hyperlink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</w:t>
            </w:r>
          </w:p>
          <w:p w14:paraId="51EFF1B7" w14:textId="77777777" w:rsidR="00FE7460" w:rsidRPr="00454DAB" w:rsidRDefault="00FE7460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7D18E22E" w14:textId="77777777" w:rsidR="00D73B0C" w:rsidRPr="00454DAB" w:rsidRDefault="00D73B0C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3EA9FCD1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1A54AC61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3D65BF88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0371AA63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3AA2539C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006E51A1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233E4BAE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27EA22E9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5C4A1BAC" w14:textId="77777777" w:rsidR="00FC7BCC" w:rsidRPr="00454DAB" w:rsidRDefault="00FC7BCC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22148192" w14:textId="77777777" w:rsidR="00FC7BCC" w:rsidRPr="00454DAB" w:rsidRDefault="00FC7BCC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07BB8560" w14:textId="77777777" w:rsidR="00FC7BCC" w:rsidRPr="00454DAB" w:rsidRDefault="00FC7BCC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3FF8645B" w14:textId="77777777" w:rsidR="00FC7BCC" w:rsidRPr="00454DAB" w:rsidRDefault="00FC7BCC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372EBE8B" w14:textId="77777777" w:rsidR="00FC7BCC" w:rsidRPr="00454DAB" w:rsidRDefault="00FC7BCC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175098EA" w14:textId="77777777" w:rsidR="00FC7BCC" w:rsidRPr="00454DAB" w:rsidRDefault="00FC7BCC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0A070840" w14:textId="77777777" w:rsidR="004179C7" w:rsidRPr="00454DAB" w:rsidRDefault="004179C7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4AD43E6A" w14:textId="77777777" w:rsidR="001A3420" w:rsidRPr="00454DAB" w:rsidRDefault="001A3420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4B6B4711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6D9239DB" w14:textId="77777777" w:rsidR="00786D41" w:rsidRPr="00454DAB" w:rsidRDefault="00757D7F" w:rsidP="00580475">
            <w:pPr>
              <w:pStyle w:val="berschrift2"/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Meltem Wärmerückgewinnung GmbH &amp; Co. KG</w:t>
            </w:r>
          </w:p>
          <w:p w14:paraId="1DC268DE" w14:textId="77777777" w:rsidR="00786D41" w:rsidRPr="00454DAB" w:rsidRDefault="00757D7F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Am Hartholz 4</w:t>
            </w:r>
          </w:p>
          <w:p w14:paraId="463DCC1D" w14:textId="77777777" w:rsidR="00786D41" w:rsidRPr="00454DAB" w:rsidRDefault="00757D7F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82239 Alling</w:t>
            </w:r>
          </w:p>
          <w:p w14:paraId="4BCC489B" w14:textId="77777777" w:rsidR="00786D41" w:rsidRPr="00454DAB" w:rsidRDefault="00786D41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Telefon: </w:t>
            </w:r>
            <w:r w:rsidR="00757D7F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++49 (08141</w:t>
            </w: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) </w:t>
            </w:r>
            <w:r w:rsidR="00757D7F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404179-0</w:t>
            </w:r>
          </w:p>
          <w:p w14:paraId="770A3480" w14:textId="77777777" w:rsidR="00786D41" w:rsidRPr="00454DAB" w:rsidRDefault="00786D41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Fax:</w:t>
            </w:r>
            <w:r w:rsidR="00757D7F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      ++49 (08141</w:t>
            </w: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) </w:t>
            </w:r>
            <w:r w:rsidR="00757D7F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404179-9</w:t>
            </w: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</w:t>
            </w:r>
          </w:p>
          <w:p w14:paraId="5D8D1CAB" w14:textId="77777777" w:rsidR="00786D41" w:rsidRPr="00454DAB" w:rsidRDefault="00786D41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E-Mail:   </w:t>
            </w:r>
            <w:hyperlink r:id="rId12" w:history="1">
              <w:r w:rsidR="00757D7F" w:rsidRPr="00454DAB">
                <w:rPr>
                  <w:rStyle w:val="Hyperlink"/>
                  <w:rFonts w:ascii="Arial" w:hAnsi="Arial" w:cs="Arial"/>
                  <w:i/>
                  <w:sz w:val="18"/>
                  <w:szCs w:val="18"/>
                  <w:lang w:val="it-IT"/>
                </w:rPr>
                <w:t>info@meltem.com</w:t>
              </w:r>
            </w:hyperlink>
            <w:r w:rsidR="00757D7F"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</w:t>
            </w:r>
          </w:p>
          <w:p w14:paraId="0991A3DE" w14:textId="77777777" w:rsidR="00786D41" w:rsidRPr="00454DAB" w:rsidRDefault="00786D41" w:rsidP="00580475">
            <w:pPr>
              <w:spacing w:line="360" w:lineRule="auto"/>
              <w:rPr>
                <w:rFonts w:ascii="Arial" w:hAnsi="Arial" w:cs="Arial"/>
                <w:color w:val="808080"/>
                <w:sz w:val="16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Internet: </w:t>
            </w:r>
            <w:hyperlink r:id="rId13" w:history="1">
              <w:r w:rsidR="00757D7F" w:rsidRPr="00454DAB">
                <w:rPr>
                  <w:rStyle w:val="Hyperlink"/>
                  <w:rFonts w:ascii="Arial" w:hAnsi="Arial" w:cs="Arial"/>
                  <w:i/>
                  <w:sz w:val="18"/>
                  <w:szCs w:val="18"/>
                </w:rPr>
                <w:t>www.meltem.com</w:t>
              </w:r>
            </w:hyperlink>
          </w:p>
        </w:tc>
        <w:tc>
          <w:tcPr>
            <w:tcW w:w="6606" w:type="dxa"/>
            <w:vMerge w:val="restart"/>
          </w:tcPr>
          <w:p w14:paraId="334823A9" w14:textId="54C5FA64" w:rsidR="00786D41" w:rsidRPr="009C4E31" w:rsidRDefault="00536127" w:rsidP="005458B8">
            <w:pPr>
              <w:spacing w:after="180" w:line="360" w:lineRule="exact"/>
              <w:ind w:right="157"/>
              <w:jc w:val="both"/>
              <w:rPr>
                <w:rFonts w:ascii="Arial" w:hAnsi="Arial" w:cs="Arial"/>
                <w:b/>
                <w:iCs/>
                <w:sz w:val="24"/>
                <w:szCs w:val="24"/>
                <w:u w:val="single"/>
              </w:rPr>
            </w:pPr>
            <w:r w:rsidRPr="009C4E31">
              <w:rPr>
                <w:rFonts w:ascii="Arial" w:hAnsi="Arial" w:cs="Arial"/>
                <w:b/>
                <w:iCs/>
                <w:sz w:val="24"/>
                <w:szCs w:val="24"/>
                <w:u w:val="single"/>
              </w:rPr>
              <w:t>Fusion der</w:t>
            </w:r>
            <w:r w:rsidR="00416138" w:rsidRPr="009C4E31">
              <w:rPr>
                <w:rFonts w:ascii="Arial" w:hAnsi="Arial" w:cs="Arial"/>
                <w:b/>
                <w:iCs/>
                <w:sz w:val="24"/>
                <w:szCs w:val="24"/>
                <w:u w:val="single"/>
              </w:rPr>
              <w:t xml:space="preserve"> Meltem</w:t>
            </w:r>
            <w:r w:rsidRPr="009C4E31">
              <w:rPr>
                <w:rFonts w:ascii="Arial" w:hAnsi="Arial" w:cs="Arial"/>
                <w:b/>
                <w:iCs/>
                <w:sz w:val="24"/>
                <w:szCs w:val="24"/>
                <w:u w:val="single"/>
              </w:rPr>
              <w:t>-Gesellschaften</w:t>
            </w:r>
          </w:p>
          <w:p w14:paraId="718CE415" w14:textId="4C714BBA" w:rsidR="00786D41" w:rsidRPr="009C4E31" w:rsidRDefault="0019135C" w:rsidP="005458B8">
            <w:pPr>
              <w:spacing w:after="180" w:line="360" w:lineRule="exact"/>
              <w:ind w:right="157"/>
              <w:jc w:val="both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B1498B">
              <w:rPr>
                <w:rFonts w:ascii="Arial" w:hAnsi="Arial" w:cs="Arial"/>
                <w:b/>
                <w:iCs/>
                <w:sz w:val="24"/>
                <w:szCs w:val="24"/>
              </w:rPr>
              <w:t>Meltem Lüftungsgeräte GmbH &amp; Co</w:t>
            </w:r>
            <w:r w:rsidR="00485286" w:rsidRPr="00B1498B">
              <w:rPr>
                <w:rFonts w:ascii="Arial" w:hAnsi="Arial" w:cs="Arial"/>
                <w:b/>
                <w:iCs/>
                <w:sz w:val="24"/>
                <w:szCs w:val="24"/>
              </w:rPr>
              <w:t>.</w:t>
            </w:r>
            <w:r w:rsidR="00D65C04" w:rsidRPr="00B1498B">
              <w:rPr>
                <w:rFonts w:ascii="Arial" w:hAnsi="Arial" w:cs="Arial"/>
                <w:b/>
                <w:iCs/>
                <w:sz w:val="24"/>
                <w:szCs w:val="24"/>
              </w:rPr>
              <w:t xml:space="preserve"> KG</w:t>
            </w:r>
            <w:r w:rsidRPr="00B1498B">
              <w:rPr>
                <w:rFonts w:ascii="Arial" w:hAnsi="Arial" w:cs="Arial"/>
                <w:b/>
                <w:iCs/>
                <w:sz w:val="24"/>
                <w:szCs w:val="24"/>
              </w:rPr>
              <w:t xml:space="preserve"> und Meltem Wärmerückgewinnung GmbH &amp; Co</w:t>
            </w:r>
            <w:r w:rsidR="00D65C04" w:rsidRPr="00B1498B">
              <w:rPr>
                <w:rFonts w:ascii="Arial" w:hAnsi="Arial" w:cs="Arial"/>
                <w:b/>
                <w:iCs/>
                <w:sz w:val="24"/>
                <w:szCs w:val="24"/>
              </w:rPr>
              <w:t>. KG</w:t>
            </w:r>
            <w:r w:rsidR="0026773C" w:rsidRPr="00B1498B">
              <w:rPr>
                <w:rFonts w:ascii="Arial" w:hAnsi="Arial" w:cs="Arial"/>
                <w:b/>
                <w:iCs/>
                <w:sz w:val="24"/>
                <w:szCs w:val="24"/>
              </w:rPr>
              <w:t xml:space="preserve"> </w:t>
            </w:r>
            <w:r w:rsidR="00C90CED" w:rsidRPr="009C4E31">
              <w:rPr>
                <w:rFonts w:ascii="Arial" w:hAnsi="Arial" w:cs="Arial"/>
                <w:b/>
                <w:iCs/>
                <w:sz w:val="24"/>
                <w:szCs w:val="24"/>
              </w:rPr>
              <w:t>zukünftig vereint</w:t>
            </w:r>
          </w:p>
          <w:p w14:paraId="4516E3BA" w14:textId="77777777" w:rsidR="003A6379" w:rsidRPr="00B1498B" w:rsidRDefault="003A6379" w:rsidP="003D3743">
            <w:pPr>
              <w:spacing w:line="180" w:lineRule="exact"/>
              <w:ind w:right="159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  <w:p w14:paraId="69AB4D37" w14:textId="325E6769" w:rsidR="00343ECF" w:rsidRDefault="00343ECF" w:rsidP="00343ECF">
            <w:pPr>
              <w:spacing w:after="180" w:line="360" w:lineRule="exact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  <w:r w:rsidRPr="00343ECF">
              <w:rPr>
                <w:rFonts w:ascii="Arial" w:hAnsi="Arial" w:cs="Arial"/>
                <w:iCs/>
                <w:sz w:val="24"/>
                <w:szCs w:val="24"/>
              </w:rPr>
              <w:t>Pünktlich zum 45</w:t>
            </w:r>
            <w:r w:rsidR="00AB3EE5">
              <w:rPr>
                <w:rFonts w:ascii="Arial" w:hAnsi="Arial" w:cs="Arial"/>
                <w:iCs/>
                <w:sz w:val="24"/>
                <w:szCs w:val="24"/>
              </w:rPr>
              <w:t>.</w:t>
            </w:r>
            <w:r w:rsidRPr="00343ECF">
              <w:rPr>
                <w:rFonts w:ascii="Arial" w:hAnsi="Arial" w:cs="Arial"/>
                <w:iCs/>
                <w:sz w:val="24"/>
                <w:szCs w:val="24"/>
              </w:rPr>
              <w:t xml:space="preserve"> Jubiläum </w:t>
            </w:r>
            <w:r w:rsidR="00CC171D">
              <w:rPr>
                <w:rFonts w:ascii="Arial" w:hAnsi="Arial" w:cs="Arial"/>
                <w:iCs/>
                <w:sz w:val="24"/>
                <w:szCs w:val="24"/>
              </w:rPr>
              <w:t>plant der</w:t>
            </w:r>
            <w:r w:rsidRPr="00343ECF">
              <w:rPr>
                <w:rFonts w:ascii="Arial" w:hAnsi="Arial" w:cs="Arial"/>
                <w:iCs/>
                <w:sz w:val="24"/>
                <w:szCs w:val="24"/>
              </w:rPr>
              <w:t xml:space="preserve"> Lüftungsexperte Meltem </w:t>
            </w:r>
            <w:r w:rsidR="009C1CBE">
              <w:rPr>
                <w:rFonts w:ascii="Arial" w:hAnsi="Arial" w:cs="Arial"/>
                <w:iCs/>
                <w:sz w:val="24"/>
                <w:szCs w:val="24"/>
              </w:rPr>
              <w:t>aus</w:t>
            </w:r>
            <w:r w:rsidRPr="00343ECF">
              <w:rPr>
                <w:rFonts w:ascii="Arial" w:hAnsi="Arial" w:cs="Arial"/>
                <w:iCs/>
                <w:sz w:val="24"/>
                <w:szCs w:val="24"/>
              </w:rPr>
              <w:t xml:space="preserve"> Alling bei München de</w:t>
            </w:r>
            <w:r w:rsidR="009C1CBE">
              <w:rPr>
                <w:rFonts w:ascii="Arial" w:hAnsi="Arial" w:cs="Arial"/>
                <w:iCs/>
                <w:sz w:val="24"/>
                <w:szCs w:val="24"/>
              </w:rPr>
              <w:t>n</w:t>
            </w:r>
            <w:r w:rsidRPr="00343ECF">
              <w:rPr>
                <w:rFonts w:ascii="Arial" w:hAnsi="Arial" w:cs="Arial"/>
                <w:iCs/>
                <w:sz w:val="24"/>
                <w:szCs w:val="24"/>
              </w:rPr>
              <w:t xml:space="preserve"> nächste</w:t>
            </w:r>
            <w:r w:rsidR="009C1CBE">
              <w:rPr>
                <w:rFonts w:ascii="Arial" w:hAnsi="Arial" w:cs="Arial"/>
                <w:iCs/>
                <w:sz w:val="24"/>
                <w:szCs w:val="24"/>
              </w:rPr>
              <w:t>n</w:t>
            </w:r>
            <w:r w:rsidRPr="00343ECF"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  <w:r w:rsidR="00563593">
              <w:rPr>
                <w:rFonts w:ascii="Arial" w:hAnsi="Arial" w:cs="Arial"/>
                <w:iCs/>
                <w:sz w:val="24"/>
                <w:szCs w:val="24"/>
              </w:rPr>
              <w:t>wegweisenden</w:t>
            </w:r>
            <w:r w:rsidRPr="00343ECF">
              <w:rPr>
                <w:rFonts w:ascii="Arial" w:hAnsi="Arial" w:cs="Arial"/>
                <w:iCs/>
                <w:sz w:val="24"/>
                <w:szCs w:val="24"/>
              </w:rPr>
              <w:t xml:space="preserve"> Schritt: </w:t>
            </w:r>
            <w:r w:rsidR="00CB071C">
              <w:rPr>
                <w:rFonts w:ascii="Arial" w:hAnsi="Arial" w:cs="Arial"/>
                <w:iCs/>
                <w:sz w:val="24"/>
                <w:szCs w:val="24"/>
              </w:rPr>
              <w:t>Z</w:t>
            </w:r>
            <w:r w:rsidRPr="00343ECF">
              <w:rPr>
                <w:rFonts w:ascii="Arial" w:hAnsi="Arial" w:cs="Arial"/>
                <w:iCs/>
                <w:sz w:val="24"/>
                <w:szCs w:val="24"/>
              </w:rPr>
              <w:t xml:space="preserve">um </w:t>
            </w:r>
            <w:r w:rsidRPr="00B1498B">
              <w:rPr>
                <w:rFonts w:ascii="Arial" w:hAnsi="Arial" w:cs="Arial"/>
                <w:iCs/>
                <w:sz w:val="24"/>
                <w:szCs w:val="24"/>
              </w:rPr>
              <w:t>1</w:t>
            </w:r>
            <w:r w:rsidR="00536127" w:rsidRPr="00B1498B">
              <w:rPr>
                <w:rFonts w:ascii="Arial" w:hAnsi="Arial" w:cs="Arial"/>
                <w:iCs/>
                <w:sz w:val="24"/>
                <w:szCs w:val="24"/>
              </w:rPr>
              <w:t>.</w:t>
            </w:r>
            <w:r w:rsidRPr="00B1498B"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  <w:r w:rsidRPr="00343ECF">
              <w:rPr>
                <w:rFonts w:ascii="Arial" w:hAnsi="Arial" w:cs="Arial"/>
                <w:iCs/>
                <w:sz w:val="24"/>
                <w:szCs w:val="24"/>
              </w:rPr>
              <w:t xml:space="preserve">Januar 2025 erfolgt die Zusammenlegung der beiden bisher thematisch und rechtlich getrennten </w:t>
            </w:r>
            <w:r w:rsidR="00536127" w:rsidRPr="00B1498B">
              <w:rPr>
                <w:rFonts w:ascii="Arial" w:hAnsi="Arial" w:cs="Arial"/>
                <w:iCs/>
                <w:sz w:val="24"/>
                <w:szCs w:val="24"/>
              </w:rPr>
              <w:t xml:space="preserve">Geschäftsbereiche Lüftung und </w:t>
            </w:r>
            <w:r w:rsidRPr="00343ECF">
              <w:rPr>
                <w:rFonts w:ascii="Arial" w:hAnsi="Arial" w:cs="Arial"/>
                <w:iCs/>
                <w:sz w:val="24"/>
                <w:szCs w:val="24"/>
              </w:rPr>
              <w:t>Wärmerückgewinnung.</w:t>
            </w:r>
          </w:p>
          <w:p w14:paraId="75765884" w14:textId="05C2E792" w:rsidR="00CB071C" w:rsidRPr="003B0201" w:rsidRDefault="0094113F" w:rsidP="0094113F">
            <w:pPr>
              <w:spacing w:after="180" w:line="360" w:lineRule="exact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  <w:r w:rsidRPr="0094113F">
              <w:rPr>
                <w:rFonts w:ascii="Arial" w:hAnsi="Arial" w:cs="Arial"/>
                <w:iCs/>
                <w:sz w:val="24"/>
                <w:szCs w:val="24"/>
              </w:rPr>
              <w:t>Die Firmengeschichte begann 1980 mit der Gründung der Meltem Lüftungsgeräte GmbH</w:t>
            </w:r>
            <w:r w:rsidR="00E4348E"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  <w:r w:rsidR="00E4348E" w:rsidRPr="003B0201">
              <w:rPr>
                <w:rFonts w:ascii="Arial" w:hAnsi="Arial" w:cs="Arial"/>
                <w:iCs/>
                <w:sz w:val="24"/>
                <w:szCs w:val="24"/>
              </w:rPr>
              <w:t>(später Umfirmierung zur GmbH &amp; Co. KG)</w:t>
            </w:r>
            <w:r w:rsidR="00DC0A90" w:rsidRPr="003B0201">
              <w:rPr>
                <w:rFonts w:ascii="Arial" w:hAnsi="Arial" w:cs="Arial"/>
                <w:iCs/>
                <w:sz w:val="24"/>
                <w:szCs w:val="24"/>
              </w:rPr>
              <w:t>.</w:t>
            </w:r>
            <w:r w:rsidRPr="003B0201"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  <w:r w:rsidRPr="0094113F">
              <w:rPr>
                <w:rFonts w:ascii="Arial" w:hAnsi="Arial" w:cs="Arial"/>
                <w:iCs/>
                <w:sz w:val="24"/>
                <w:szCs w:val="24"/>
              </w:rPr>
              <w:t xml:space="preserve">Durch die stetige Weiterentwicklung kam gut 20 Jahre später der Produktbereich der dezentralen Lüftungsgeräte </w:t>
            </w:r>
            <w:r w:rsidR="002F6A34" w:rsidRPr="009C4E31">
              <w:rPr>
                <w:rFonts w:ascii="Arial" w:hAnsi="Arial" w:cs="Arial"/>
                <w:iCs/>
                <w:sz w:val="24"/>
                <w:szCs w:val="24"/>
              </w:rPr>
              <w:t>mit Wärmerückgewinnung</w:t>
            </w:r>
            <w:r w:rsidR="002F6A34" w:rsidRPr="00B1498B"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  <w:r w:rsidRPr="0094113F">
              <w:rPr>
                <w:rFonts w:ascii="Arial" w:hAnsi="Arial" w:cs="Arial"/>
                <w:iCs/>
                <w:sz w:val="24"/>
                <w:szCs w:val="24"/>
              </w:rPr>
              <w:t>hinzu. Aufgrund der Bedeutung dieser neuen, verstärkten Ausrichtung auf nachhaltige Komfortlüftungsgeräte wurde im Jahr 2002 die Firma Meltem Wärmerückgewinnung GmbH &amp; Co. KG gegründet.</w:t>
            </w:r>
            <w:r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  <w:r w:rsidR="00B06A56">
              <w:rPr>
                <w:rFonts w:ascii="Arial" w:hAnsi="Arial" w:cs="Arial"/>
                <w:iCs/>
                <w:sz w:val="24"/>
                <w:szCs w:val="24"/>
              </w:rPr>
              <w:t>Beide</w:t>
            </w:r>
            <w:r w:rsidRPr="0094113F">
              <w:rPr>
                <w:rFonts w:ascii="Arial" w:hAnsi="Arial" w:cs="Arial"/>
                <w:iCs/>
                <w:sz w:val="24"/>
                <w:szCs w:val="24"/>
              </w:rPr>
              <w:t xml:space="preserve"> Firmen arbeiteten seitdem unabhängig voneinander</w:t>
            </w:r>
            <w:r w:rsidR="001F000B">
              <w:rPr>
                <w:rFonts w:ascii="Arial" w:hAnsi="Arial" w:cs="Arial"/>
                <w:iCs/>
                <w:sz w:val="24"/>
                <w:szCs w:val="24"/>
              </w:rPr>
              <w:t>,</w:t>
            </w:r>
            <w:r w:rsidRPr="0094113F"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  <w:r w:rsidR="001F000B">
              <w:rPr>
                <w:rFonts w:ascii="Arial" w:hAnsi="Arial" w:cs="Arial"/>
                <w:iCs/>
                <w:sz w:val="24"/>
                <w:szCs w:val="24"/>
              </w:rPr>
              <w:t>wenn auch</w:t>
            </w:r>
            <w:r w:rsidRPr="0094113F">
              <w:rPr>
                <w:rFonts w:ascii="Arial" w:hAnsi="Arial" w:cs="Arial"/>
                <w:iCs/>
                <w:sz w:val="24"/>
                <w:szCs w:val="24"/>
              </w:rPr>
              <w:t xml:space="preserve"> eng miteinander verbunden</w:t>
            </w:r>
            <w:r w:rsidR="00F8459F">
              <w:rPr>
                <w:rFonts w:ascii="Arial" w:hAnsi="Arial" w:cs="Arial"/>
                <w:iCs/>
                <w:sz w:val="24"/>
                <w:szCs w:val="24"/>
              </w:rPr>
              <w:t>.</w:t>
            </w:r>
          </w:p>
          <w:p w14:paraId="75A34F0B" w14:textId="30E12DD8" w:rsidR="00896579" w:rsidRPr="00B1498B" w:rsidRDefault="00B1498B" w:rsidP="00B1498B">
            <w:pPr>
              <w:spacing w:after="180" w:line="360" w:lineRule="exact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  <w:r w:rsidRPr="00B1498B">
              <w:rPr>
                <w:rFonts w:ascii="Arial" w:hAnsi="Arial" w:cs="Arial"/>
                <w:iCs/>
                <w:sz w:val="24"/>
                <w:szCs w:val="24"/>
              </w:rPr>
              <w:t>Mit Beginn 2025 werden die Unternehmen</w:t>
            </w:r>
            <w:r>
              <w:rPr>
                <w:rFonts w:ascii="Arial" w:hAnsi="Arial" w:cs="Arial"/>
                <w:iCs/>
                <w:sz w:val="24"/>
                <w:szCs w:val="24"/>
              </w:rPr>
              <w:t xml:space="preserve"> Lüftung und </w:t>
            </w:r>
            <w:r w:rsidRPr="00B1498B">
              <w:rPr>
                <w:rFonts w:ascii="Arial" w:hAnsi="Arial" w:cs="Arial"/>
                <w:iCs/>
                <w:sz w:val="24"/>
                <w:szCs w:val="24"/>
              </w:rPr>
              <w:t>Wärmerückgewinnung</w:t>
            </w:r>
            <w:r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  <w:r w:rsidRPr="009C4E31">
              <w:rPr>
                <w:rFonts w:ascii="Arial" w:hAnsi="Arial" w:cs="Arial"/>
                <w:iCs/>
                <w:sz w:val="24"/>
                <w:szCs w:val="24"/>
              </w:rPr>
              <w:t xml:space="preserve">in der neuen Firma </w:t>
            </w:r>
            <w:r>
              <w:rPr>
                <w:rFonts w:ascii="Arial" w:hAnsi="Arial" w:cs="Arial"/>
                <w:iCs/>
                <w:sz w:val="24"/>
                <w:szCs w:val="24"/>
              </w:rPr>
              <w:t>Meltem GmbH zusammengeführt.</w:t>
            </w:r>
          </w:p>
          <w:p w14:paraId="774E2C9F" w14:textId="6335CBEE" w:rsidR="00C30CCB" w:rsidRDefault="007647CC" w:rsidP="00C30CCB">
            <w:pPr>
              <w:spacing w:after="180" w:line="360" w:lineRule="exact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  <w:r w:rsidRPr="00C30CCB">
              <w:rPr>
                <w:rFonts w:ascii="Arial" w:hAnsi="Arial" w:cs="Arial"/>
                <w:iCs/>
                <w:sz w:val="24"/>
                <w:szCs w:val="24"/>
              </w:rPr>
              <w:t>Viele</w:t>
            </w:r>
            <w:r w:rsidR="00896579" w:rsidRPr="00C30CCB">
              <w:rPr>
                <w:rFonts w:ascii="Arial" w:hAnsi="Arial" w:cs="Arial"/>
                <w:iCs/>
                <w:sz w:val="24"/>
                <w:szCs w:val="24"/>
              </w:rPr>
              <w:t xml:space="preserve"> Prozesse innerhalb des Unternehmens</w:t>
            </w:r>
            <w:r w:rsidR="00FF1556" w:rsidRPr="00C30CCB">
              <w:rPr>
                <w:rFonts w:ascii="Arial" w:hAnsi="Arial" w:cs="Arial"/>
                <w:iCs/>
                <w:sz w:val="24"/>
                <w:szCs w:val="24"/>
              </w:rPr>
              <w:t xml:space="preserve"> sowie </w:t>
            </w:r>
            <w:r w:rsidR="00896579" w:rsidRPr="00C30CCB">
              <w:rPr>
                <w:rFonts w:ascii="Arial" w:hAnsi="Arial" w:cs="Arial"/>
                <w:iCs/>
                <w:sz w:val="24"/>
                <w:szCs w:val="24"/>
              </w:rPr>
              <w:t>für Kunden und Geschäftspartner</w:t>
            </w:r>
            <w:r w:rsidR="003A734E" w:rsidRPr="00C30CCB">
              <w:rPr>
                <w:rFonts w:ascii="Arial" w:hAnsi="Arial" w:cs="Arial"/>
                <w:iCs/>
                <w:sz w:val="24"/>
                <w:szCs w:val="24"/>
              </w:rPr>
              <w:t xml:space="preserve"> werden d</w:t>
            </w:r>
            <w:r w:rsidR="00D204D3" w:rsidRPr="00C30CCB">
              <w:rPr>
                <w:rFonts w:ascii="Arial" w:hAnsi="Arial" w:cs="Arial"/>
                <w:iCs/>
                <w:sz w:val="24"/>
                <w:szCs w:val="24"/>
              </w:rPr>
              <w:t>urch diesen Schritt</w:t>
            </w:r>
            <w:r w:rsidR="00896579" w:rsidRPr="00C30CCB">
              <w:rPr>
                <w:rFonts w:ascii="Arial" w:hAnsi="Arial" w:cs="Arial"/>
                <w:iCs/>
                <w:sz w:val="24"/>
                <w:szCs w:val="24"/>
              </w:rPr>
              <w:t xml:space="preserve"> deutlich vereinfacht. Insbesondere im Bestellprozess und der gesamten Korrespondenz muss künftig nicht mehr unterschieden werden. </w:t>
            </w:r>
            <w:r w:rsidR="00284F0A" w:rsidRPr="00C30CCB">
              <w:rPr>
                <w:rFonts w:ascii="Arial" w:hAnsi="Arial" w:cs="Arial"/>
                <w:iCs/>
                <w:sz w:val="24"/>
                <w:szCs w:val="24"/>
              </w:rPr>
              <w:t xml:space="preserve">Unverändert bleiben </w:t>
            </w:r>
            <w:r w:rsidR="00124F3B">
              <w:rPr>
                <w:rFonts w:ascii="Arial" w:hAnsi="Arial" w:cs="Arial"/>
                <w:iCs/>
                <w:sz w:val="24"/>
                <w:szCs w:val="24"/>
              </w:rPr>
              <w:t>dagegen</w:t>
            </w:r>
            <w:r w:rsidR="00353315"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  <w:r w:rsidR="00F54250" w:rsidRPr="00C30CCB">
              <w:rPr>
                <w:rFonts w:ascii="Arial" w:hAnsi="Arial" w:cs="Arial"/>
                <w:iCs/>
                <w:sz w:val="24"/>
                <w:szCs w:val="24"/>
              </w:rPr>
              <w:t>Produkte</w:t>
            </w:r>
            <w:r w:rsidR="00896579" w:rsidRPr="00C30CCB">
              <w:rPr>
                <w:rFonts w:ascii="Arial" w:hAnsi="Arial" w:cs="Arial"/>
                <w:iCs/>
                <w:sz w:val="24"/>
                <w:szCs w:val="24"/>
              </w:rPr>
              <w:t xml:space="preserve"> und Ansprechpartner. </w:t>
            </w:r>
            <w:r w:rsidR="00C30CCB" w:rsidRPr="00C30CCB">
              <w:rPr>
                <w:rFonts w:ascii="Arial" w:hAnsi="Arial" w:cs="Arial"/>
                <w:iCs/>
                <w:sz w:val="24"/>
                <w:szCs w:val="24"/>
              </w:rPr>
              <w:t xml:space="preserve">Das gilt auch </w:t>
            </w:r>
            <w:r w:rsidR="006935EB">
              <w:rPr>
                <w:rFonts w:ascii="Arial" w:hAnsi="Arial" w:cs="Arial"/>
                <w:iCs/>
                <w:sz w:val="24"/>
                <w:szCs w:val="24"/>
              </w:rPr>
              <w:t xml:space="preserve">für </w:t>
            </w:r>
            <w:r w:rsidR="00C30CCB" w:rsidRPr="00C30CCB">
              <w:rPr>
                <w:rFonts w:ascii="Arial" w:hAnsi="Arial" w:cs="Arial"/>
                <w:iCs/>
                <w:sz w:val="24"/>
                <w:szCs w:val="24"/>
              </w:rPr>
              <w:t xml:space="preserve">das </w:t>
            </w:r>
            <w:r w:rsidR="00C30CCB" w:rsidRPr="00C30CCB">
              <w:rPr>
                <w:rFonts w:ascii="Arial" w:hAnsi="Arial" w:cs="Arial"/>
                <w:iCs/>
                <w:sz w:val="24"/>
                <w:szCs w:val="24"/>
              </w:rPr>
              <w:lastRenderedPageBreak/>
              <w:t>Firmenlogo mit seiner Unterzeile: Meltem „Lüftung und Wärmerückgewinnung“</w:t>
            </w:r>
            <w:r w:rsidR="00326EB1">
              <w:rPr>
                <w:rFonts w:ascii="Arial" w:hAnsi="Arial" w:cs="Arial"/>
                <w:iCs/>
                <w:sz w:val="24"/>
                <w:szCs w:val="24"/>
              </w:rPr>
              <w:t xml:space="preserve"> mit hohem</w:t>
            </w:r>
            <w:r w:rsidR="00C30CCB" w:rsidRPr="00C30CCB">
              <w:rPr>
                <w:rFonts w:ascii="Arial" w:hAnsi="Arial" w:cs="Arial"/>
                <w:iCs/>
                <w:sz w:val="24"/>
                <w:szCs w:val="24"/>
              </w:rPr>
              <w:t xml:space="preserve"> Wiedererkennungswert.</w:t>
            </w:r>
          </w:p>
          <w:p w14:paraId="47EBE3F6" w14:textId="07696167" w:rsidR="00DE638A" w:rsidRPr="001E0C66" w:rsidRDefault="00DC0A90" w:rsidP="001E0C66">
            <w:pPr>
              <w:spacing w:after="180" w:line="360" w:lineRule="exact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  <w:r w:rsidRPr="009C4E31">
              <w:rPr>
                <w:rFonts w:ascii="Arial" w:hAnsi="Arial" w:cs="Arial"/>
                <w:iCs/>
                <w:sz w:val="24"/>
                <w:szCs w:val="24"/>
              </w:rPr>
              <w:t>Die</w:t>
            </w:r>
            <w:r w:rsidRPr="00B1498B"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  <w:r w:rsidR="004D6B1F" w:rsidRPr="00CB6631">
              <w:rPr>
                <w:rFonts w:ascii="Arial" w:hAnsi="Arial" w:cs="Arial"/>
                <w:iCs/>
                <w:sz w:val="24"/>
                <w:szCs w:val="24"/>
              </w:rPr>
              <w:t xml:space="preserve">Geschäftsführer Armin </w:t>
            </w:r>
            <w:r w:rsidRPr="009C4E31">
              <w:rPr>
                <w:rFonts w:ascii="Arial" w:hAnsi="Arial" w:cs="Arial"/>
                <w:iCs/>
                <w:sz w:val="24"/>
                <w:szCs w:val="24"/>
              </w:rPr>
              <w:t xml:space="preserve">und Vanessa </w:t>
            </w:r>
            <w:r w:rsidR="004D6B1F" w:rsidRPr="00CB6631">
              <w:rPr>
                <w:rFonts w:ascii="Arial" w:hAnsi="Arial" w:cs="Arial"/>
                <w:iCs/>
                <w:sz w:val="24"/>
                <w:szCs w:val="24"/>
              </w:rPr>
              <w:t>Reynartz mein</w:t>
            </w:r>
            <w:r w:rsidRPr="009C4E31">
              <w:rPr>
                <w:rFonts w:ascii="Arial" w:hAnsi="Arial" w:cs="Arial"/>
                <w:iCs/>
                <w:sz w:val="24"/>
                <w:szCs w:val="24"/>
              </w:rPr>
              <w:t>en</w:t>
            </w:r>
            <w:r w:rsidR="004D6B1F" w:rsidRPr="00B1498B"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  <w:r w:rsidR="004D6B1F" w:rsidRPr="00CB6631">
              <w:rPr>
                <w:rFonts w:ascii="Arial" w:hAnsi="Arial" w:cs="Arial"/>
                <w:iCs/>
                <w:sz w:val="24"/>
                <w:szCs w:val="24"/>
              </w:rPr>
              <w:t xml:space="preserve">dazu: </w:t>
            </w:r>
            <w:r w:rsidR="004D6B1F" w:rsidRPr="00B1498B">
              <w:rPr>
                <w:rFonts w:ascii="Arial" w:hAnsi="Arial" w:cs="Arial"/>
                <w:iCs/>
                <w:sz w:val="24"/>
                <w:szCs w:val="24"/>
              </w:rPr>
              <w:t xml:space="preserve">„Mit diesem Schritt möchten wir Synergien nutzen und Prozesse für Partner, Kunden und Mitarbeiter vereinfachen. </w:t>
            </w:r>
            <w:r w:rsidR="004D6B1F" w:rsidRPr="00CB6631">
              <w:rPr>
                <w:rFonts w:ascii="Arial" w:hAnsi="Arial" w:cs="Arial"/>
                <w:iCs/>
                <w:sz w:val="24"/>
                <w:szCs w:val="24"/>
              </w:rPr>
              <w:t xml:space="preserve">Die </w:t>
            </w:r>
            <w:r w:rsidR="00536127" w:rsidRPr="009C4E31">
              <w:rPr>
                <w:rFonts w:ascii="Arial" w:hAnsi="Arial" w:cs="Arial"/>
                <w:iCs/>
                <w:sz w:val="24"/>
                <w:szCs w:val="24"/>
              </w:rPr>
              <w:t>Fusion</w:t>
            </w:r>
            <w:r w:rsidR="004D6B1F" w:rsidRPr="00CB6631">
              <w:rPr>
                <w:rFonts w:ascii="Arial" w:hAnsi="Arial" w:cs="Arial"/>
                <w:iCs/>
                <w:sz w:val="24"/>
                <w:szCs w:val="24"/>
              </w:rPr>
              <w:t xml:space="preserve"> trägt dazu bei, die internen und externen Prozesse schlanker und schneller zu machen. So bleibt uns mehr Zeit und Energie für die wirklich wichtigen Bereiche: unsere Kunden und unsere Produkte.</w:t>
            </w:r>
            <w:r w:rsidR="00547DB4">
              <w:rPr>
                <w:rFonts w:ascii="Arial" w:hAnsi="Arial" w:cs="Arial"/>
                <w:iCs/>
                <w:sz w:val="24"/>
                <w:szCs w:val="24"/>
              </w:rPr>
              <w:t xml:space="preserve"> Damit wächst zusammen, was zusammengehört</w:t>
            </w:r>
            <w:r w:rsidR="00743BA4">
              <w:rPr>
                <w:rFonts w:ascii="Arial" w:hAnsi="Arial" w:cs="Arial"/>
                <w:iCs/>
                <w:sz w:val="24"/>
                <w:szCs w:val="24"/>
              </w:rPr>
              <w:t>.</w:t>
            </w:r>
            <w:r w:rsidR="004D6B1F" w:rsidRPr="00CB6631">
              <w:rPr>
                <w:rFonts w:ascii="Arial" w:hAnsi="Arial" w:cs="Arial"/>
                <w:iCs/>
                <w:sz w:val="24"/>
                <w:szCs w:val="24"/>
              </w:rPr>
              <w:t>“</w:t>
            </w:r>
          </w:p>
          <w:p w14:paraId="4062CABD" w14:textId="3ABCC7E5" w:rsidR="001E0E6B" w:rsidRPr="00B1498B" w:rsidRDefault="00945FD3" w:rsidP="001E0E6B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  <w:r w:rsidRPr="00B1498B">
              <w:rPr>
                <w:rFonts w:ascii="Arial" w:hAnsi="Arial" w:cs="Arial"/>
                <w:iCs/>
                <w:sz w:val="24"/>
                <w:szCs w:val="24"/>
              </w:rPr>
              <w:t>Weitere Informationen sind im Internet zu finden unter</w:t>
            </w:r>
            <w:r w:rsidR="00B1498B"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  <w:hyperlink r:id="rId14" w:history="1">
              <w:r w:rsidR="00B1498B" w:rsidRPr="00454DAB">
                <w:rPr>
                  <w:rStyle w:val="Hyperlink"/>
                  <w:rFonts w:ascii="Arial" w:hAnsi="Arial" w:cs="Arial"/>
                  <w:sz w:val="24"/>
                  <w:szCs w:val="24"/>
                </w:rPr>
                <w:t>www.meltem.com</w:t>
              </w:r>
            </w:hyperlink>
            <w:r w:rsidR="00B1498B" w:rsidRPr="00454DAB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6FF8AFAD" w14:textId="50FD28B3" w:rsidR="00712353" w:rsidRPr="00B1498B" w:rsidRDefault="004F1156" w:rsidP="001E0E6B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  <w:r>
              <w:rPr>
                <w:noProof/>
              </w:rPr>
              <w:pict w14:anchorId="0A3A51B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2050" type="#_x0000_t75" style="position:absolute;left:0;text-align:left;margin-left:.5pt;margin-top:9.85pt;width:322.8pt;height:233.4pt;z-index:251659264;mso-position-horizontal-relative:text;mso-position-vertical-relative:text;mso-width-relative:page;mso-height-relative:page">
                  <v:imagedata r:id="rId15" o:title="Pressebild_Meltem"/>
                </v:shape>
              </w:pict>
            </w:r>
          </w:p>
          <w:p w14:paraId="4B45CBB4" w14:textId="77777777" w:rsidR="00320993" w:rsidRPr="00B1498B" w:rsidRDefault="00320993" w:rsidP="001E0E6B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  <w:p w14:paraId="524E560F" w14:textId="77777777" w:rsidR="00712353" w:rsidRPr="00B1498B" w:rsidRDefault="00712353" w:rsidP="001E0E6B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  <w:p w14:paraId="4B04B22B" w14:textId="77777777" w:rsidR="00712353" w:rsidRPr="00B1498B" w:rsidRDefault="00712353" w:rsidP="001E0E6B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  <w:p w14:paraId="7B175921" w14:textId="3EF1978E" w:rsidR="00712353" w:rsidRPr="00B1498B" w:rsidRDefault="00712353" w:rsidP="001E0E6B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  <w:p w14:paraId="6397943C" w14:textId="79056E3D" w:rsidR="00712353" w:rsidRPr="00B1498B" w:rsidRDefault="00712353" w:rsidP="001E0E6B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  <w:p w14:paraId="26C68871" w14:textId="77777777" w:rsidR="00712353" w:rsidRPr="00B1498B" w:rsidRDefault="00712353" w:rsidP="001E0E6B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  <w:p w14:paraId="588CDF74" w14:textId="77777777" w:rsidR="00712353" w:rsidRPr="00B1498B" w:rsidRDefault="00712353" w:rsidP="001E0E6B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  <w:p w14:paraId="5BF9E029" w14:textId="77777777" w:rsidR="00712353" w:rsidRPr="00B1498B" w:rsidRDefault="00712353" w:rsidP="001E0E6B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  <w:p w14:paraId="18EEAEF3" w14:textId="2DEBFAB1" w:rsidR="00712353" w:rsidRPr="00B1498B" w:rsidRDefault="00712353" w:rsidP="001E0E6B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  <w:p w14:paraId="7D637291" w14:textId="09831DE2" w:rsidR="006B55F5" w:rsidRPr="00B1498B" w:rsidRDefault="00C75B55" w:rsidP="001E0E6B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  <w:r w:rsidRPr="00B1498B">
              <w:rPr>
                <w:rFonts w:ascii="Arial" w:hAnsi="Arial" w:cs="Arial"/>
                <w:iCs/>
                <w:sz w:val="24"/>
                <w:szCs w:val="24"/>
              </w:rPr>
              <w:t xml:space="preserve">Mit </w:t>
            </w:r>
            <w:r w:rsidR="00362BEB" w:rsidRPr="00B1498B">
              <w:rPr>
                <w:rFonts w:ascii="Arial" w:hAnsi="Arial" w:cs="Arial"/>
                <w:iCs/>
                <w:sz w:val="24"/>
                <w:szCs w:val="24"/>
              </w:rPr>
              <w:t>der Zu</w:t>
            </w:r>
            <w:r w:rsidRPr="00B1498B">
              <w:rPr>
                <w:rFonts w:ascii="Arial" w:hAnsi="Arial" w:cs="Arial"/>
                <w:iCs/>
                <w:sz w:val="24"/>
                <w:szCs w:val="24"/>
              </w:rPr>
              <w:t xml:space="preserve">sammenführung </w:t>
            </w:r>
            <w:r w:rsidR="00362BEB" w:rsidRPr="00B1498B">
              <w:rPr>
                <w:rFonts w:ascii="Arial" w:hAnsi="Arial" w:cs="Arial"/>
                <w:iCs/>
                <w:sz w:val="24"/>
                <w:szCs w:val="24"/>
              </w:rPr>
              <w:t xml:space="preserve">der Einzelunternehmen </w:t>
            </w:r>
            <w:r w:rsidRPr="00B1498B">
              <w:rPr>
                <w:rFonts w:ascii="Arial" w:hAnsi="Arial" w:cs="Arial"/>
                <w:iCs/>
                <w:sz w:val="24"/>
                <w:szCs w:val="24"/>
              </w:rPr>
              <w:t xml:space="preserve">werden </w:t>
            </w:r>
            <w:r w:rsidR="002748BD" w:rsidRPr="00B1498B">
              <w:rPr>
                <w:rFonts w:ascii="Arial" w:hAnsi="Arial" w:cs="Arial"/>
                <w:iCs/>
                <w:sz w:val="24"/>
                <w:szCs w:val="24"/>
              </w:rPr>
              <w:t xml:space="preserve">die </w:t>
            </w:r>
            <w:r w:rsidRPr="00B1498B">
              <w:rPr>
                <w:rFonts w:ascii="Arial" w:hAnsi="Arial" w:cs="Arial"/>
                <w:iCs/>
                <w:sz w:val="24"/>
                <w:szCs w:val="24"/>
              </w:rPr>
              <w:t xml:space="preserve">Prozesse bei Meltem </w:t>
            </w:r>
            <w:r w:rsidR="00362BEB" w:rsidRPr="00B1498B">
              <w:rPr>
                <w:rFonts w:ascii="Arial" w:hAnsi="Arial" w:cs="Arial"/>
                <w:iCs/>
                <w:sz w:val="24"/>
                <w:szCs w:val="24"/>
              </w:rPr>
              <w:t>optimiert</w:t>
            </w:r>
            <w:r w:rsidRPr="00B1498B">
              <w:rPr>
                <w:rFonts w:ascii="Arial" w:hAnsi="Arial" w:cs="Arial"/>
                <w:iCs/>
                <w:sz w:val="24"/>
                <w:szCs w:val="24"/>
              </w:rPr>
              <w:t>.</w:t>
            </w:r>
            <w:r w:rsidR="00F60739" w:rsidRPr="00B1498B"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</w:p>
          <w:p w14:paraId="454B296F" w14:textId="77777777" w:rsidR="00786D41" w:rsidRPr="00493EB2" w:rsidRDefault="00786D41" w:rsidP="005458B8">
            <w:pPr>
              <w:spacing w:after="180" w:line="360" w:lineRule="exact"/>
              <w:ind w:right="157"/>
              <w:jc w:val="both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493EB2">
              <w:rPr>
                <w:rFonts w:ascii="Arial" w:hAnsi="Arial" w:cs="Arial"/>
                <w:b/>
                <w:iCs/>
                <w:sz w:val="24"/>
                <w:szCs w:val="24"/>
              </w:rPr>
              <w:t xml:space="preserve">Bild: </w:t>
            </w:r>
            <w:r w:rsidR="00757D7F" w:rsidRPr="00493EB2">
              <w:rPr>
                <w:rFonts w:ascii="Arial" w:hAnsi="Arial" w:cs="Arial"/>
                <w:b/>
                <w:iCs/>
                <w:sz w:val="24"/>
                <w:szCs w:val="24"/>
              </w:rPr>
              <w:t>Meltem Wärmerückgewinnung GmbH &amp; Co. KG</w:t>
            </w:r>
            <w:r w:rsidR="00A76CB1" w:rsidRPr="00493EB2">
              <w:rPr>
                <w:rFonts w:ascii="Arial" w:hAnsi="Arial" w:cs="Arial"/>
                <w:b/>
                <w:iCs/>
                <w:sz w:val="24"/>
                <w:szCs w:val="24"/>
              </w:rPr>
              <w:t xml:space="preserve">, </w:t>
            </w:r>
            <w:r w:rsidR="00757D7F" w:rsidRPr="00493EB2">
              <w:rPr>
                <w:rFonts w:ascii="Arial" w:hAnsi="Arial" w:cs="Arial"/>
                <w:b/>
                <w:iCs/>
                <w:sz w:val="24"/>
                <w:szCs w:val="24"/>
              </w:rPr>
              <w:t>Alling</w:t>
            </w:r>
          </w:p>
        </w:tc>
      </w:tr>
      <w:tr w:rsidR="00786D41" w:rsidRPr="00B1498B" w14:paraId="2F22C1E7" w14:textId="77777777">
        <w:trPr>
          <w:trHeight w:val="362"/>
        </w:trPr>
        <w:tc>
          <w:tcPr>
            <w:tcW w:w="3047" w:type="dxa"/>
            <w:vMerge/>
            <w:vAlign w:val="center"/>
          </w:tcPr>
          <w:p w14:paraId="5181F98A" w14:textId="77777777" w:rsidR="00786D41" w:rsidRDefault="00786D41" w:rsidP="00385360">
            <w:pPr>
              <w:rPr>
                <w:color w:val="808080"/>
              </w:rPr>
            </w:pPr>
          </w:p>
        </w:tc>
        <w:tc>
          <w:tcPr>
            <w:tcW w:w="6606" w:type="dxa"/>
            <w:vMerge/>
          </w:tcPr>
          <w:p w14:paraId="024F169A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1C8B357B" w14:textId="77777777">
        <w:trPr>
          <w:trHeight w:val="304"/>
        </w:trPr>
        <w:tc>
          <w:tcPr>
            <w:tcW w:w="3047" w:type="dxa"/>
            <w:vMerge/>
            <w:vAlign w:val="center"/>
          </w:tcPr>
          <w:p w14:paraId="637577FC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</w:rPr>
            </w:pPr>
          </w:p>
        </w:tc>
        <w:tc>
          <w:tcPr>
            <w:tcW w:w="6606" w:type="dxa"/>
            <w:vMerge/>
          </w:tcPr>
          <w:p w14:paraId="2C88F0D0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01CF0ED2" w14:textId="77777777">
        <w:trPr>
          <w:trHeight w:val="304"/>
        </w:trPr>
        <w:tc>
          <w:tcPr>
            <w:tcW w:w="3047" w:type="dxa"/>
            <w:vMerge/>
            <w:vAlign w:val="center"/>
          </w:tcPr>
          <w:p w14:paraId="238F61F6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4EADEFA3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5E66C676" w14:textId="77777777">
        <w:trPr>
          <w:trHeight w:val="295"/>
        </w:trPr>
        <w:tc>
          <w:tcPr>
            <w:tcW w:w="3047" w:type="dxa"/>
            <w:vMerge/>
            <w:vAlign w:val="center"/>
          </w:tcPr>
          <w:p w14:paraId="7F783027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40DC4C45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25D98AB2" w14:textId="77777777">
        <w:trPr>
          <w:trHeight w:val="304"/>
        </w:trPr>
        <w:tc>
          <w:tcPr>
            <w:tcW w:w="3047" w:type="dxa"/>
            <w:vMerge/>
            <w:vAlign w:val="center"/>
          </w:tcPr>
          <w:p w14:paraId="27D87D14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3743246F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65E8FD9E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25AA965F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1C578DD6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681B7112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36567D0D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2F082FB8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48935AA1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7FCDA776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0F9E579A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3DF5F29F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5808A85B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5F2F8B0A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33DD54BB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1F699E7F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31F234B8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26DE71F8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4D085443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53956F5F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6349A1AD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3EC7047F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740447F6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597F2DB0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1ACC46B0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29C08370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2FC65347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7F089625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07750826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4B9E0E3A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66758A7B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464E79A8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71DF20A1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0994AC01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2797492E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449CB6DD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17F3C62A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7E05EE87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768B3CD1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4B202602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2B5EFFE2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18BF58CC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56A91536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2F9F990D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7DF1FBAF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7FBE521D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436111BB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45227CFA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47517716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1B52736A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7C7BB31A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572169FF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37EC3A0C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42491E8D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3092D6FF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0C4EB381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0BCF1977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0A25D407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6843CAFC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67139718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23109DA2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4F7C1A8E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652E9ED0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759867EE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72D80B18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1BFDCFC2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488F7E95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43F7FEFC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6A46EF7B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73180084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7AD8CD3F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3123BE8A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3E5E3CCB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404EFBEE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0321E286" w14:textId="77777777">
        <w:trPr>
          <w:trHeight w:val="304"/>
        </w:trPr>
        <w:tc>
          <w:tcPr>
            <w:tcW w:w="3047" w:type="dxa"/>
            <w:vMerge/>
            <w:vAlign w:val="center"/>
          </w:tcPr>
          <w:p w14:paraId="43518F3F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</w:rPr>
            </w:pPr>
          </w:p>
        </w:tc>
        <w:tc>
          <w:tcPr>
            <w:tcW w:w="6606" w:type="dxa"/>
            <w:vMerge/>
          </w:tcPr>
          <w:p w14:paraId="2AF138EF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1B27C8F0" w14:textId="77777777">
        <w:trPr>
          <w:trHeight w:val="304"/>
        </w:trPr>
        <w:tc>
          <w:tcPr>
            <w:tcW w:w="3047" w:type="dxa"/>
            <w:vMerge/>
            <w:vAlign w:val="center"/>
          </w:tcPr>
          <w:p w14:paraId="45FBDCE9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</w:rPr>
            </w:pPr>
          </w:p>
        </w:tc>
        <w:tc>
          <w:tcPr>
            <w:tcW w:w="6606" w:type="dxa"/>
            <w:vMerge/>
          </w:tcPr>
          <w:p w14:paraId="6A56B342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B1498B" w14:paraId="295F96D6" w14:textId="77777777">
        <w:trPr>
          <w:trHeight w:val="295"/>
        </w:trPr>
        <w:tc>
          <w:tcPr>
            <w:tcW w:w="3047" w:type="dxa"/>
            <w:vMerge/>
            <w:vAlign w:val="center"/>
          </w:tcPr>
          <w:p w14:paraId="6054707C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</w:rPr>
            </w:pPr>
          </w:p>
        </w:tc>
        <w:tc>
          <w:tcPr>
            <w:tcW w:w="6606" w:type="dxa"/>
            <w:vMerge/>
          </w:tcPr>
          <w:p w14:paraId="226C21F6" w14:textId="77777777" w:rsidR="00786D41" w:rsidRPr="00B1498B" w:rsidRDefault="00786D41">
            <w:pPr>
              <w:jc w:val="both"/>
              <w:rPr>
                <w:rFonts w:ascii="Arial" w:hAnsi="Arial" w:cs="Arial"/>
                <w:iCs/>
                <w:sz w:val="24"/>
                <w:szCs w:val="24"/>
              </w:rPr>
            </w:pPr>
          </w:p>
        </w:tc>
      </w:tr>
      <w:tr w:rsidR="00786D41" w:rsidRPr="00A255A9" w14:paraId="60A95926" w14:textId="77777777">
        <w:trPr>
          <w:trHeight w:val="362"/>
        </w:trPr>
        <w:tc>
          <w:tcPr>
            <w:tcW w:w="3047" w:type="dxa"/>
            <w:vMerge/>
            <w:vAlign w:val="center"/>
          </w:tcPr>
          <w:p w14:paraId="532A599F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1ABD065A" w14:textId="77777777" w:rsidR="00786D41" w:rsidRPr="00A255A9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5C5974DF" w14:textId="77777777">
        <w:trPr>
          <w:trHeight w:val="362"/>
        </w:trPr>
        <w:tc>
          <w:tcPr>
            <w:tcW w:w="3047" w:type="dxa"/>
            <w:vMerge/>
            <w:vAlign w:val="center"/>
          </w:tcPr>
          <w:p w14:paraId="5BCDF852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</w:rPr>
            </w:pPr>
          </w:p>
        </w:tc>
        <w:tc>
          <w:tcPr>
            <w:tcW w:w="6606" w:type="dxa"/>
            <w:vMerge/>
          </w:tcPr>
          <w:p w14:paraId="07BC42C0" w14:textId="77777777" w:rsidR="00786D41" w:rsidRDefault="00786D41">
            <w:pPr>
              <w:jc w:val="both"/>
              <w:rPr>
                <w:sz w:val="26"/>
              </w:rPr>
            </w:pPr>
          </w:p>
        </w:tc>
      </w:tr>
    </w:tbl>
    <w:p w14:paraId="6EE586E5" w14:textId="77777777" w:rsidR="00385360" w:rsidRDefault="00385360" w:rsidP="0092480F">
      <w:pPr>
        <w:ind w:right="-569"/>
        <w:rPr>
          <w:color w:val="808080"/>
          <w:sz w:val="16"/>
        </w:rPr>
      </w:pPr>
    </w:p>
    <w:sectPr w:rsidR="00385360" w:rsidSect="002264FA">
      <w:headerReference w:type="first" r:id="rId16"/>
      <w:pgSz w:w="11906" w:h="16838" w:code="9"/>
      <w:pgMar w:top="1418" w:right="1418" w:bottom="851" w:left="1134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B67D227" w14:textId="77777777" w:rsidR="00493EB2" w:rsidRDefault="00493EB2">
      <w:r>
        <w:separator/>
      </w:r>
    </w:p>
  </w:endnote>
  <w:endnote w:type="continuationSeparator" w:id="0">
    <w:p w14:paraId="204A64F8" w14:textId="77777777" w:rsidR="00493EB2" w:rsidRDefault="00493E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22540B" w14:textId="77777777" w:rsidR="00493EB2" w:rsidRDefault="00493EB2">
      <w:r>
        <w:separator/>
      </w:r>
    </w:p>
  </w:footnote>
  <w:footnote w:type="continuationSeparator" w:id="0">
    <w:p w14:paraId="1CE78116" w14:textId="77777777" w:rsidR="00493EB2" w:rsidRDefault="00493E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EE48CA" w14:textId="4EF3BD69" w:rsidR="00493EB2" w:rsidRDefault="00493EB2" w:rsidP="008E65A6">
    <w:pPr>
      <w:pStyle w:val="Kopfzeile"/>
      <w:jc w:val="right"/>
    </w:pPr>
    <w:r>
      <w:rPr>
        <w:noProof/>
      </w:rPr>
      <w:drawing>
        <wp:anchor distT="0" distB="0" distL="114300" distR="114300" simplePos="0" relativeHeight="251657728" behindDoc="0" locked="0" layoutInCell="1" allowOverlap="1" wp14:anchorId="42D945EE" wp14:editId="4AB9A4CA">
          <wp:simplePos x="0" y="0"/>
          <wp:positionH relativeFrom="column">
            <wp:posOffset>4817745</wp:posOffset>
          </wp:positionH>
          <wp:positionV relativeFrom="paragraph">
            <wp:posOffset>200025</wp:posOffset>
          </wp:positionV>
          <wp:extent cx="1139825" cy="316230"/>
          <wp:effectExtent l="0" t="0" r="0" b="0"/>
          <wp:wrapNone/>
          <wp:docPr id="2" name="Grafik 0" descr="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0" descr="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4710" cy="2368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activeWritingStyle w:appName="MSWord" w:lang="it-IT" w:vendorID="64" w:dllVersion="6" w:nlCheck="1" w:checkStyle="0"/>
  <w:activeWritingStyle w:appName="MSWord" w:lang="de-DE" w:vendorID="64" w:dllVersion="6" w:nlCheck="1" w:checkStyle="0"/>
  <w:activeWritingStyle w:appName="MSWord" w:lang="de-DE" w:vendorID="64" w:dllVersion="0" w:nlCheck="1" w:checkStyle="0"/>
  <w:activeWritingStyle w:appName="MSWord" w:lang="it-IT" w:vendorID="64" w:dllVersion="0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09F3"/>
    <w:rsid w:val="000033A1"/>
    <w:rsid w:val="000106C5"/>
    <w:rsid w:val="00013CA0"/>
    <w:rsid w:val="000150D0"/>
    <w:rsid w:val="00021CCD"/>
    <w:rsid w:val="00022382"/>
    <w:rsid w:val="0002290F"/>
    <w:rsid w:val="0002698E"/>
    <w:rsid w:val="00035AFF"/>
    <w:rsid w:val="000366DA"/>
    <w:rsid w:val="00041492"/>
    <w:rsid w:val="00041B9B"/>
    <w:rsid w:val="00051199"/>
    <w:rsid w:val="000607D9"/>
    <w:rsid w:val="00072709"/>
    <w:rsid w:val="000744A2"/>
    <w:rsid w:val="0007583F"/>
    <w:rsid w:val="00076457"/>
    <w:rsid w:val="0007739F"/>
    <w:rsid w:val="00090098"/>
    <w:rsid w:val="000923A2"/>
    <w:rsid w:val="0009296A"/>
    <w:rsid w:val="0009307D"/>
    <w:rsid w:val="000937BC"/>
    <w:rsid w:val="00094DD0"/>
    <w:rsid w:val="00096241"/>
    <w:rsid w:val="000A31D3"/>
    <w:rsid w:val="000A3FB5"/>
    <w:rsid w:val="000A4760"/>
    <w:rsid w:val="000B3B75"/>
    <w:rsid w:val="000B7327"/>
    <w:rsid w:val="000C0E3E"/>
    <w:rsid w:val="000C1E22"/>
    <w:rsid w:val="000C580E"/>
    <w:rsid w:val="000D0C07"/>
    <w:rsid w:val="000D3BD3"/>
    <w:rsid w:val="000D460E"/>
    <w:rsid w:val="000D4EEA"/>
    <w:rsid w:val="000D5E32"/>
    <w:rsid w:val="000D7091"/>
    <w:rsid w:val="000E646A"/>
    <w:rsid w:val="000F1FEA"/>
    <w:rsid w:val="000F7710"/>
    <w:rsid w:val="001032C9"/>
    <w:rsid w:val="00124F3B"/>
    <w:rsid w:val="00125776"/>
    <w:rsid w:val="00132A79"/>
    <w:rsid w:val="00133A69"/>
    <w:rsid w:val="001364C0"/>
    <w:rsid w:val="001406A9"/>
    <w:rsid w:val="00142161"/>
    <w:rsid w:val="00143032"/>
    <w:rsid w:val="00145AEE"/>
    <w:rsid w:val="00146240"/>
    <w:rsid w:val="00146B95"/>
    <w:rsid w:val="001500DD"/>
    <w:rsid w:val="00152CCC"/>
    <w:rsid w:val="00153830"/>
    <w:rsid w:val="00154716"/>
    <w:rsid w:val="0016186D"/>
    <w:rsid w:val="00164E29"/>
    <w:rsid w:val="001655DC"/>
    <w:rsid w:val="00165C26"/>
    <w:rsid w:val="001728EF"/>
    <w:rsid w:val="00177C8E"/>
    <w:rsid w:val="00181886"/>
    <w:rsid w:val="00182F11"/>
    <w:rsid w:val="0019135C"/>
    <w:rsid w:val="00194015"/>
    <w:rsid w:val="0019478F"/>
    <w:rsid w:val="001969E0"/>
    <w:rsid w:val="001A240B"/>
    <w:rsid w:val="001A2DB7"/>
    <w:rsid w:val="001A3420"/>
    <w:rsid w:val="001A4AB0"/>
    <w:rsid w:val="001B1DA3"/>
    <w:rsid w:val="001B2C1C"/>
    <w:rsid w:val="001B33F9"/>
    <w:rsid w:val="001B4BA3"/>
    <w:rsid w:val="001C26AE"/>
    <w:rsid w:val="001C68B1"/>
    <w:rsid w:val="001D0BBA"/>
    <w:rsid w:val="001D7436"/>
    <w:rsid w:val="001E0C66"/>
    <w:rsid w:val="001E0E6B"/>
    <w:rsid w:val="001E2197"/>
    <w:rsid w:val="001E285C"/>
    <w:rsid w:val="001E3864"/>
    <w:rsid w:val="001E3AD8"/>
    <w:rsid w:val="001E7BED"/>
    <w:rsid w:val="001F000B"/>
    <w:rsid w:val="001F1579"/>
    <w:rsid w:val="001F2B85"/>
    <w:rsid w:val="001F321D"/>
    <w:rsid w:val="00202338"/>
    <w:rsid w:val="00203BC0"/>
    <w:rsid w:val="0020706B"/>
    <w:rsid w:val="00211357"/>
    <w:rsid w:val="002167A0"/>
    <w:rsid w:val="002254C4"/>
    <w:rsid w:val="002257FB"/>
    <w:rsid w:val="002264FA"/>
    <w:rsid w:val="00230875"/>
    <w:rsid w:val="002315BD"/>
    <w:rsid w:val="002321D5"/>
    <w:rsid w:val="002329F7"/>
    <w:rsid w:val="00233AF3"/>
    <w:rsid w:val="0024585A"/>
    <w:rsid w:val="00250BCA"/>
    <w:rsid w:val="002532F7"/>
    <w:rsid w:val="00253E5D"/>
    <w:rsid w:val="00254711"/>
    <w:rsid w:val="00254CA5"/>
    <w:rsid w:val="0025534E"/>
    <w:rsid w:val="002624F4"/>
    <w:rsid w:val="00265C25"/>
    <w:rsid w:val="002672D2"/>
    <w:rsid w:val="0026773C"/>
    <w:rsid w:val="00271A92"/>
    <w:rsid w:val="00273DD5"/>
    <w:rsid w:val="002748BD"/>
    <w:rsid w:val="002817F7"/>
    <w:rsid w:val="00283C79"/>
    <w:rsid w:val="00284F0A"/>
    <w:rsid w:val="00286ACE"/>
    <w:rsid w:val="00287613"/>
    <w:rsid w:val="00290126"/>
    <w:rsid w:val="00290896"/>
    <w:rsid w:val="00292919"/>
    <w:rsid w:val="00295D70"/>
    <w:rsid w:val="002A32AB"/>
    <w:rsid w:val="002A4259"/>
    <w:rsid w:val="002B4221"/>
    <w:rsid w:val="002B5A60"/>
    <w:rsid w:val="002C1559"/>
    <w:rsid w:val="002C2838"/>
    <w:rsid w:val="002D4A60"/>
    <w:rsid w:val="002D5DEE"/>
    <w:rsid w:val="002D68E7"/>
    <w:rsid w:val="002E5F20"/>
    <w:rsid w:val="002E750C"/>
    <w:rsid w:val="002F24C0"/>
    <w:rsid w:val="002F6261"/>
    <w:rsid w:val="002F6535"/>
    <w:rsid w:val="002F6A34"/>
    <w:rsid w:val="002F6D52"/>
    <w:rsid w:val="00301DA2"/>
    <w:rsid w:val="003038A3"/>
    <w:rsid w:val="00306695"/>
    <w:rsid w:val="00306DA3"/>
    <w:rsid w:val="0031050A"/>
    <w:rsid w:val="00311F80"/>
    <w:rsid w:val="00313EEE"/>
    <w:rsid w:val="00313EF9"/>
    <w:rsid w:val="003165FB"/>
    <w:rsid w:val="00320993"/>
    <w:rsid w:val="00324438"/>
    <w:rsid w:val="00326EB1"/>
    <w:rsid w:val="00332BA6"/>
    <w:rsid w:val="00336122"/>
    <w:rsid w:val="00342789"/>
    <w:rsid w:val="0034297D"/>
    <w:rsid w:val="00343ECF"/>
    <w:rsid w:val="003509D0"/>
    <w:rsid w:val="00353315"/>
    <w:rsid w:val="003552FE"/>
    <w:rsid w:val="0035647A"/>
    <w:rsid w:val="00356634"/>
    <w:rsid w:val="003573C5"/>
    <w:rsid w:val="00360813"/>
    <w:rsid w:val="00362BEB"/>
    <w:rsid w:val="00367712"/>
    <w:rsid w:val="00370C86"/>
    <w:rsid w:val="003716EB"/>
    <w:rsid w:val="00373B83"/>
    <w:rsid w:val="00376736"/>
    <w:rsid w:val="003834A4"/>
    <w:rsid w:val="00384145"/>
    <w:rsid w:val="00385360"/>
    <w:rsid w:val="00386D2D"/>
    <w:rsid w:val="003907B5"/>
    <w:rsid w:val="003927A1"/>
    <w:rsid w:val="00394C2B"/>
    <w:rsid w:val="00395873"/>
    <w:rsid w:val="00395B5D"/>
    <w:rsid w:val="00396B08"/>
    <w:rsid w:val="003A5407"/>
    <w:rsid w:val="003A6379"/>
    <w:rsid w:val="003A734E"/>
    <w:rsid w:val="003A7B2C"/>
    <w:rsid w:val="003B0201"/>
    <w:rsid w:val="003B3229"/>
    <w:rsid w:val="003B68E2"/>
    <w:rsid w:val="003B7796"/>
    <w:rsid w:val="003C1207"/>
    <w:rsid w:val="003C58EC"/>
    <w:rsid w:val="003C6158"/>
    <w:rsid w:val="003C6E6C"/>
    <w:rsid w:val="003D3743"/>
    <w:rsid w:val="003D4667"/>
    <w:rsid w:val="003D50C9"/>
    <w:rsid w:val="003D79A7"/>
    <w:rsid w:val="003D7AFD"/>
    <w:rsid w:val="00400DC3"/>
    <w:rsid w:val="0040115F"/>
    <w:rsid w:val="00402513"/>
    <w:rsid w:val="00403F19"/>
    <w:rsid w:val="004042DF"/>
    <w:rsid w:val="004065C0"/>
    <w:rsid w:val="0040734B"/>
    <w:rsid w:val="00410DDE"/>
    <w:rsid w:val="00413209"/>
    <w:rsid w:val="004137C7"/>
    <w:rsid w:val="004152F2"/>
    <w:rsid w:val="00416138"/>
    <w:rsid w:val="004179C7"/>
    <w:rsid w:val="00420573"/>
    <w:rsid w:val="004217F1"/>
    <w:rsid w:val="00424B2E"/>
    <w:rsid w:val="0042529E"/>
    <w:rsid w:val="0044001E"/>
    <w:rsid w:val="00441E6C"/>
    <w:rsid w:val="00443529"/>
    <w:rsid w:val="00443594"/>
    <w:rsid w:val="004441C6"/>
    <w:rsid w:val="00446511"/>
    <w:rsid w:val="0045237D"/>
    <w:rsid w:val="004525BB"/>
    <w:rsid w:val="00454DAB"/>
    <w:rsid w:val="004550DF"/>
    <w:rsid w:val="00456392"/>
    <w:rsid w:val="00457371"/>
    <w:rsid w:val="00457CA1"/>
    <w:rsid w:val="0046074F"/>
    <w:rsid w:val="00462C35"/>
    <w:rsid w:val="004639EA"/>
    <w:rsid w:val="00467078"/>
    <w:rsid w:val="00467F30"/>
    <w:rsid w:val="0047209C"/>
    <w:rsid w:val="0047797D"/>
    <w:rsid w:val="00483763"/>
    <w:rsid w:val="004847AB"/>
    <w:rsid w:val="00485286"/>
    <w:rsid w:val="004858D4"/>
    <w:rsid w:val="004859DA"/>
    <w:rsid w:val="00486E77"/>
    <w:rsid w:val="004918E2"/>
    <w:rsid w:val="0049201F"/>
    <w:rsid w:val="00493EB2"/>
    <w:rsid w:val="00496073"/>
    <w:rsid w:val="004A131A"/>
    <w:rsid w:val="004A3A65"/>
    <w:rsid w:val="004B100D"/>
    <w:rsid w:val="004D0A94"/>
    <w:rsid w:val="004D2C7B"/>
    <w:rsid w:val="004D6B1F"/>
    <w:rsid w:val="004E1611"/>
    <w:rsid w:val="004E2BAE"/>
    <w:rsid w:val="004E3214"/>
    <w:rsid w:val="004E3266"/>
    <w:rsid w:val="004E3BFA"/>
    <w:rsid w:val="004F1156"/>
    <w:rsid w:val="004F2A23"/>
    <w:rsid w:val="004F4B9E"/>
    <w:rsid w:val="005001BF"/>
    <w:rsid w:val="005039B8"/>
    <w:rsid w:val="005047DE"/>
    <w:rsid w:val="005069B7"/>
    <w:rsid w:val="00507CF3"/>
    <w:rsid w:val="00514C70"/>
    <w:rsid w:val="00514EDB"/>
    <w:rsid w:val="00517AAE"/>
    <w:rsid w:val="00517D1E"/>
    <w:rsid w:val="0052034E"/>
    <w:rsid w:val="00525F8D"/>
    <w:rsid w:val="00527516"/>
    <w:rsid w:val="005303D3"/>
    <w:rsid w:val="005308F7"/>
    <w:rsid w:val="0053277E"/>
    <w:rsid w:val="005344FD"/>
    <w:rsid w:val="005352C3"/>
    <w:rsid w:val="005357C3"/>
    <w:rsid w:val="00536127"/>
    <w:rsid w:val="00536B2C"/>
    <w:rsid w:val="0053733A"/>
    <w:rsid w:val="0054348A"/>
    <w:rsid w:val="005458B8"/>
    <w:rsid w:val="00547958"/>
    <w:rsid w:val="00547DB4"/>
    <w:rsid w:val="00547E71"/>
    <w:rsid w:val="00551C84"/>
    <w:rsid w:val="00553431"/>
    <w:rsid w:val="00555550"/>
    <w:rsid w:val="00560B25"/>
    <w:rsid w:val="00563593"/>
    <w:rsid w:val="00565991"/>
    <w:rsid w:val="00566749"/>
    <w:rsid w:val="00567E30"/>
    <w:rsid w:val="0057068C"/>
    <w:rsid w:val="00570BD9"/>
    <w:rsid w:val="00571B8C"/>
    <w:rsid w:val="00573AD1"/>
    <w:rsid w:val="00575F9C"/>
    <w:rsid w:val="00577CC1"/>
    <w:rsid w:val="00580475"/>
    <w:rsid w:val="00582791"/>
    <w:rsid w:val="00586C62"/>
    <w:rsid w:val="00586E90"/>
    <w:rsid w:val="0058702D"/>
    <w:rsid w:val="0059038E"/>
    <w:rsid w:val="00591062"/>
    <w:rsid w:val="005928F9"/>
    <w:rsid w:val="00593BBC"/>
    <w:rsid w:val="00594115"/>
    <w:rsid w:val="005A1709"/>
    <w:rsid w:val="005A321D"/>
    <w:rsid w:val="005A3397"/>
    <w:rsid w:val="005A5F36"/>
    <w:rsid w:val="005A63E4"/>
    <w:rsid w:val="005B3C38"/>
    <w:rsid w:val="005B53A3"/>
    <w:rsid w:val="005B5B2F"/>
    <w:rsid w:val="005B7C9A"/>
    <w:rsid w:val="005C430D"/>
    <w:rsid w:val="005D765D"/>
    <w:rsid w:val="005E741C"/>
    <w:rsid w:val="005F0173"/>
    <w:rsid w:val="005F2E69"/>
    <w:rsid w:val="005F2F47"/>
    <w:rsid w:val="005F7458"/>
    <w:rsid w:val="006025ED"/>
    <w:rsid w:val="006045DC"/>
    <w:rsid w:val="0061241E"/>
    <w:rsid w:val="006124CF"/>
    <w:rsid w:val="006136E9"/>
    <w:rsid w:val="0063002E"/>
    <w:rsid w:val="006315AC"/>
    <w:rsid w:val="00632A0F"/>
    <w:rsid w:val="00634CFA"/>
    <w:rsid w:val="00635579"/>
    <w:rsid w:val="00640A1B"/>
    <w:rsid w:val="00642377"/>
    <w:rsid w:val="00650E59"/>
    <w:rsid w:val="0065485A"/>
    <w:rsid w:val="00654B8D"/>
    <w:rsid w:val="006559E5"/>
    <w:rsid w:val="006628BA"/>
    <w:rsid w:val="0066326B"/>
    <w:rsid w:val="00664716"/>
    <w:rsid w:val="00665BD4"/>
    <w:rsid w:val="0067323C"/>
    <w:rsid w:val="00674A78"/>
    <w:rsid w:val="006757EC"/>
    <w:rsid w:val="00677898"/>
    <w:rsid w:val="00680904"/>
    <w:rsid w:val="0068136F"/>
    <w:rsid w:val="006859FE"/>
    <w:rsid w:val="006935EB"/>
    <w:rsid w:val="006967D1"/>
    <w:rsid w:val="006A1B34"/>
    <w:rsid w:val="006A53E4"/>
    <w:rsid w:val="006A545A"/>
    <w:rsid w:val="006B057E"/>
    <w:rsid w:val="006B0EBA"/>
    <w:rsid w:val="006B55F5"/>
    <w:rsid w:val="006B57F6"/>
    <w:rsid w:val="006C089D"/>
    <w:rsid w:val="006C4A7A"/>
    <w:rsid w:val="006C6843"/>
    <w:rsid w:val="006C7A68"/>
    <w:rsid w:val="006D0974"/>
    <w:rsid w:val="006D1EC6"/>
    <w:rsid w:val="006D3DA5"/>
    <w:rsid w:val="006E13DC"/>
    <w:rsid w:val="006E3217"/>
    <w:rsid w:val="006E4E1F"/>
    <w:rsid w:val="006E50AE"/>
    <w:rsid w:val="006F0158"/>
    <w:rsid w:val="006F0270"/>
    <w:rsid w:val="006F0EF6"/>
    <w:rsid w:val="006F15C3"/>
    <w:rsid w:val="006F70D6"/>
    <w:rsid w:val="00700330"/>
    <w:rsid w:val="00701109"/>
    <w:rsid w:val="007118FC"/>
    <w:rsid w:val="00712353"/>
    <w:rsid w:val="0071432F"/>
    <w:rsid w:val="00721270"/>
    <w:rsid w:val="007256D2"/>
    <w:rsid w:val="00725DA8"/>
    <w:rsid w:val="007338D6"/>
    <w:rsid w:val="00736075"/>
    <w:rsid w:val="00741E48"/>
    <w:rsid w:val="0074271B"/>
    <w:rsid w:val="00743BA4"/>
    <w:rsid w:val="007529A8"/>
    <w:rsid w:val="00754FD5"/>
    <w:rsid w:val="00757D7F"/>
    <w:rsid w:val="00761D57"/>
    <w:rsid w:val="00761F5F"/>
    <w:rsid w:val="007647CC"/>
    <w:rsid w:val="0076524D"/>
    <w:rsid w:val="007655E5"/>
    <w:rsid w:val="00765697"/>
    <w:rsid w:val="00766AAA"/>
    <w:rsid w:val="007702EC"/>
    <w:rsid w:val="007706DA"/>
    <w:rsid w:val="007735B5"/>
    <w:rsid w:val="00775E22"/>
    <w:rsid w:val="00783ABB"/>
    <w:rsid w:val="00784F94"/>
    <w:rsid w:val="00786D41"/>
    <w:rsid w:val="0078794E"/>
    <w:rsid w:val="00794656"/>
    <w:rsid w:val="007A083E"/>
    <w:rsid w:val="007A6606"/>
    <w:rsid w:val="007B25C6"/>
    <w:rsid w:val="007B3FFA"/>
    <w:rsid w:val="007B4FC9"/>
    <w:rsid w:val="007B5900"/>
    <w:rsid w:val="007C3809"/>
    <w:rsid w:val="007C593C"/>
    <w:rsid w:val="007D4172"/>
    <w:rsid w:val="007D461C"/>
    <w:rsid w:val="007D4D09"/>
    <w:rsid w:val="007D6D4A"/>
    <w:rsid w:val="007E04A9"/>
    <w:rsid w:val="007E6C7D"/>
    <w:rsid w:val="007E7E6B"/>
    <w:rsid w:val="007F4744"/>
    <w:rsid w:val="007F4C72"/>
    <w:rsid w:val="007F5F8A"/>
    <w:rsid w:val="0080223E"/>
    <w:rsid w:val="0080371F"/>
    <w:rsid w:val="00806A17"/>
    <w:rsid w:val="008100FE"/>
    <w:rsid w:val="00810421"/>
    <w:rsid w:val="00811B63"/>
    <w:rsid w:val="00813754"/>
    <w:rsid w:val="00816244"/>
    <w:rsid w:val="0082691A"/>
    <w:rsid w:val="00831734"/>
    <w:rsid w:val="0083411E"/>
    <w:rsid w:val="008345B1"/>
    <w:rsid w:val="00840248"/>
    <w:rsid w:val="0084432A"/>
    <w:rsid w:val="00845B0B"/>
    <w:rsid w:val="00847D60"/>
    <w:rsid w:val="0086117D"/>
    <w:rsid w:val="00864E45"/>
    <w:rsid w:val="00865AD2"/>
    <w:rsid w:val="00865B2C"/>
    <w:rsid w:val="008723A3"/>
    <w:rsid w:val="00874122"/>
    <w:rsid w:val="0087447F"/>
    <w:rsid w:val="008759C4"/>
    <w:rsid w:val="008779A1"/>
    <w:rsid w:val="00883078"/>
    <w:rsid w:val="00885E35"/>
    <w:rsid w:val="008907DC"/>
    <w:rsid w:val="00893FD1"/>
    <w:rsid w:val="00896579"/>
    <w:rsid w:val="008A51D3"/>
    <w:rsid w:val="008B1AE1"/>
    <w:rsid w:val="008B5564"/>
    <w:rsid w:val="008C2896"/>
    <w:rsid w:val="008C3AA4"/>
    <w:rsid w:val="008C5048"/>
    <w:rsid w:val="008C770E"/>
    <w:rsid w:val="008D1A7A"/>
    <w:rsid w:val="008D2ECE"/>
    <w:rsid w:val="008D66DA"/>
    <w:rsid w:val="008E65A6"/>
    <w:rsid w:val="008F22D2"/>
    <w:rsid w:val="008F612D"/>
    <w:rsid w:val="009063B0"/>
    <w:rsid w:val="00907C7C"/>
    <w:rsid w:val="00912E2D"/>
    <w:rsid w:val="00917B9C"/>
    <w:rsid w:val="00924285"/>
    <w:rsid w:val="0092480F"/>
    <w:rsid w:val="00931A6E"/>
    <w:rsid w:val="00935BF8"/>
    <w:rsid w:val="0094113F"/>
    <w:rsid w:val="00941DD2"/>
    <w:rsid w:val="00942613"/>
    <w:rsid w:val="009439AA"/>
    <w:rsid w:val="00945FD3"/>
    <w:rsid w:val="0094619D"/>
    <w:rsid w:val="00946ADF"/>
    <w:rsid w:val="00946E64"/>
    <w:rsid w:val="009553BE"/>
    <w:rsid w:val="00955E68"/>
    <w:rsid w:val="00963981"/>
    <w:rsid w:val="00964274"/>
    <w:rsid w:val="00965932"/>
    <w:rsid w:val="00967476"/>
    <w:rsid w:val="00974309"/>
    <w:rsid w:val="00975486"/>
    <w:rsid w:val="009769FC"/>
    <w:rsid w:val="00980CEB"/>
    <w:rsid w:val="009848AA"/>
    <w:rsid w:val="00987EE1"/>
    <w:rsid w:val="009924C4"/>
    <w:rsid w:val="00995726"/>
    <w:rsid w:val="009A0E80"/>
    <w:rsid w:val="009A348D"/>
    <w:rsid w:val="009A450D"/>
    <w:rsid w:val="009B00D0"/>
    <w:rsid w:val="009C1CBE"/>
    <w:rsid w:val="009C4E31"/>
    <w:rsid w:val="009D3AF6"/>
    <w:rsid w:val="009D5497"/>
    <w:rsid w:val="009D6799"/>
    <w:rsid w:val="009D76CF"/>
    <w:rsid w:val="009D778D"/>
    <w:rsid w:val="009D7793"/>
    <w:rsid w:val="009E2590"/>
    <w:rsid w:val="009E4154"/>
    <w:rsid w:val="009E5AEA"/>
    <w:rsid w:val="009E5C24"/>
    <w:rsid w:val="00A07087"/>
    <w:rsid w:val="00A071EB"/>
    <w:rsid w:val="00A10953"/>
    <w:rsid w:val="00A17B81"/>
    <w:rsid w:val="00A23025"/>
    <w:rsid w:val="00A24EE5"/>
    <w:rsid w:val="00A35BAD"/>
    <w:rsid w:val="00A36804"/>
    <w:rsid w:val="00A411EE"/>
    <w:rsid w:val="00A52E24"/>
    <w:rsid w:val="00A54DBB"/>
    <w:rsid w:val="00A5578C"/>
    <w:rsid w:val="00A5745E"/>
    <w:rsid w:val="00A641A7"/>
    <w:rsid w:val="00A67C00"/>
    <w:rsid w:val="00A67D80"/>
    <w:rsid w:val="00A70AD0"/>
    <w:rsid w:val="00A719CB"/>
    <w:rsid w:val="00A7681F"/>
    <w:rsid w:val="00A76CB1"/>
    <w:rsid w:val="00A77230"/>
    <w:rsid w:val="00A836C5"/>
    <w:rsid w:val="00A85F4F"/>
    <w:rsid w:val="00A875F3"/>
    <w:rsid w:val="00A904E0"/>
    <w:rsid w:val="00A93030"/>
    <w:rsid w:val="00A95E3D"/>
    <w:rsid w:val="00A9699F"/>
    <w:rsid w:val="00AA518D"/>
    <w:rsid w:val="00AA694C"/>
    <w:rsid w:val="00AA6C13"/>
    <w:rsid w:val="00AB3EE5"/>
    <w:rsid w:val="00AB5A0F"/>
    <w:rsid w:val="00AB6789"/>
    <w:rsid w:val="00AC24C0"/>
    <w:rsid w:val="00AC25FC"/>
    <w:rsid w:val="00AD06C0"/>
    <w:rsid w:val="00AD4438"/>
    <w:rsid w:val="00AD6D8B"/>
    <w:rsid w:val="00AD71E9"/>
    <w:rsid w:val="00AE08BE"/>
    <w:rsid w:val="00AE2205"/>
    <w:rsid w:val="00AE6F22"/>
    <w:rsid w:val="00AE7849"/>
    <w:rsid w:val="00AF0626"/>
    <w:rsid w:val="00AF2D50"/>
    <w:rsid w:val="00AF569A"/>
    <w:rsid w:val="00AF6B7D"/>
    <w:rsid w:val="00B030C5"/>
    <w:rsid w:val="00B0338E"/>
    <w:rsid w:val="00B035D5"/>
    <w:rsid w:val="00B0442A"/>
    <w:rsid w:val="00B06A56"/>
    <w:rsid w:val="00B11021"/>
    <w:rsid w:val="00B14305"/>
    <w:rsid w:val="00B1498B"/>
    <w:rsid w:val="00B15D00"/>
    <w:rsid w:val="00B16E33"/>
    <w:rsid w:val="00B1718A"/>
    <w:rsid w:val="00B17E69"/>
    <w:rsid w:val="00B246DF"/>
    <w:rsid w:val="00B25012"/>
    <w:rsid w:val="00B27A59"/>
    <w:rsid w:val="00B309F3"/>
    <w:rsid w:val="00B314FF"/>
    <w:rsid w:val="00B348D7"/>
    <w:rsid w:val="00B41AB3"/>
    <w:rsid w:val="00B44DAB"/>
    <w:rsid w:val="00B52E8F"/>
    <w:rsid w:val="00B55FD9"/>
    <w:rsid w:val="00B62892"/>
    <w:rsid w:val="00B66304"/>
    <w:rsid w:val="00B66DBA"/>
    <w:rsid w:val="00B732A8"/>
    <w:rsid w:val="00B74DD0"/>
    <w:rsid w:val="00B76479"/>
    <w:rsid w:val="00B776BC"/>
    <w:rsid w:val="00B847C8"/>
    <w:rsid w:val="00B919FD"/>
    <w:rsid w:val="00B93D82"/>
    <w:rsid w:val="00B97B0B"/>
    <w:rsid w:val="00BA39BB"/>
    <w:rsid w:val="00BA3F73"/>
    <w:rsid w:val="00BA77FB"/>
    <w:rsid w:val="00BB2667"/>
    <w:rsid w:val="00BB3B85"/>
    <w:rsid w:val="00BB3C6C"/>
    <w:rsid w:val="00BC219F"/>
    <w:rsid w:val="00BC3DB8"/>
    <w:rsid w:val="00BC4DAB"/>
    <w:rsid w:val="00BC74F7"/>
    <w:rsid w:val="00BD0925"/>
    <w:rsid w:val="00BD0CEA"/>
    <w:rsid w:val="00BD4C58"/>
    <w:rsid w:val="00BE0843"/>
    <w:rsid w:val="00BE09A3"/>
    <w:rsid w:val="00BE2CF3"/>
    <w:rsid w:val="00BE3AEA"/>
    <w:rsid w:val="00BF12E2"/>
    <w:rsid w:val="00BF1AB0"/>
    <w:rsid w:val="00BF36D6"/>
    <w:rsid w:val="00BF42BE"/>
    <w:rsid w:val="00BF5137"/>
    <w:rsid w:val="00C04CFB"/>
    <w:rsid w:val="00C0767E"/>
    <w:rsid w:val="00C110CD"/>
    <w:rsid w:val="00C156E7"/>
    <w:rsid w:val="00C17F9C"/>
    <w:rsid w:val="00C2269F"/>
    <w:rsid w:val="00C23D9F"/>
    <w:rsid w:val="00C2470A"/>
    <w:rsid w:val="00C250E0"/>
    <w:rsid w:val="00C2651B"/>
    <w:rsid w:val="00C30CCB"/>
    <w:rsid w:val="00C324E2"/>
    <w:rsid w:val="00C338DA"/>
    <w:rsid w:val="00C35472"/>
    <w:rsid w:val="00C425E1"/>
    <w:rsid w:val="00C46CE0"/>
    <w:rsid w:val="00C54A1C"/>
    <w:rsid w:val="00C55778"/>
    <w:rsid w:val="00C571BF"/>
    <w:rsid w:val="00C57F21"/>
    <w:rsid w:val="00C61889"/>
    <w:rsid w:val="00C619B6"/>
    <w:rsid w:val="00C63A0A"/>
    <w:rsid w:val="00C67BEC"/>
    <w:rsid w:val="00C71C79"/>
    <w:rsid w:val="00C72C02"/>
    <w:rsid w:val="00C75B55"/>
    <w:rsid w:val="00C77D28"/>
    <w:rsid w:val="00C80243"/>
    <w:rsid w:val="00C80DAE"/>
    <w:rsid w:val="00C816CA"/>
    <w:rsid w:val="00C87082"/>
    <w:rsid w:val="00C90CED"/>
    <w:rsid w:val="00C921D1"/>
    <w:rsid w:val="00C925E9"/>
    <w:rsid w:val="00C94430"/>
    <w:rsid w:val="00C953C9"/>
    <w:rsid w:val="00C959F3"/>
    <w:rsid w:val="00C970D5"/>
    <w:rsid w:val="00CA1B3F"/>
    <w:rsid w:val="00CA2CD1"/>
    <w:rsid w:val="00CA77DC"/>
    <w:rsid w:val="00CB071C"/>
    <w:rsid w:val="00CB32B1"/>
    <w:rsid w:val="00CB37E9"/>
    <w:rsid w:val="00CB50B9"/>
    <w:rsid w:val="00CB6631"/>
    <w:rsid w:val="00CB7719"/>
    <w:rsid w:val="00CC0FAB"/>
    <w:rsid w:val="00CC1227"/>
    <w:rsid w:val="00CC16AD"/>
    <w:rsid w:val="00CC171D"/>
    <w:rsid w:val="00CC1EA7"/>
    <w:rsid w:val="00CC2443"/>
    <w:rsid w:val="00CD2A85"/>
    <w:rsid w:val="00CD3020"/>
    <w:rsid w:val="00CD48C9"/>
    <w:rsid w:val="00CD5CD4"/>
    <w:rsid w:val="00CD7D35"/>
    <w:rsid w:val="00CE4E46"/>
    <w:rsid w:val="00CE5AA7"/>
    <w:rsid w:val="00CF4855"/>
    <w:rsid w:val="00D002EF"/>
    <w:rsid w:val="00D040C8"/>
    <w:rsid w:val="00D042BA"/>
    <w:rsid w:val="00D04FD6"/>
    <w:rsid w:val="00D07342"/>
    <w:rsid w:val="00D0742A"/>
    <w:rsid w:val="00D07947"/>
    <w:rsid w:val="00D11284"/>
    <w:rsid w:val="00D120DB"/>
    <w:rsid w:val="00D14CDE"/>
    <w:rsid w:val="00D204D3"/>
    <w:rsid w:val="00D20636"/>
    <w:rsid w:val="00D20EE7"/>
    <w:rsid w:val="00D21B65"/>
    <w:rsid w:val="00D22F1A"/>
    <w:rsid w:val="00D25270"/>
    <w:rsid w:val="00D27BAB"/>
    <w:rsid w:val="00D32D99"/>
    <w:rsid w:val="00D35284"/>
    <w:rsid w:val="00D4139E"/>
    <w:rsid w:val="00D45EC1"/>
    <w:rsid w:val="00D53A02"/>
    <w:rsid w:val="00D55B92"/>
    <w:rsid w:val="00D57A9E"/>
    <w:rsid w:val="00D6072F"/>
    <w:rsid w:val="00D63814"/>
    <w:rsid w:val="00D65C04"/>
    <w:rsid w:val="00D66F4D"/>
    <w:rsid w:val="00D71E4D"/>
    <w:rsid w:val="00D7264F"/>
    <w:rsid w:val="00D73B0C"/>
    <w:rsid w:val="00D7456F"/>
    <w:rsid w:val="00D82900"/>
    <w:rsid w:val="00D83228"/>
    <w:rsid w:val="00D8414B"/>
    <w:rsid w:val="00D85A73"/>
    <w:rsid w:val="00D87214"/>
    <w:rsid w:val="00D87BE1"/>
    <w:rsid w:val="00D91F7E"/>
    <w:rsid w:val="00D95AD1"/>
    <w:rsid w:val="00D97405"/>
    <w:rsid w:val="00DA104E"/>
    <w:rsid w:val="00DA141B"/>
    <w:rsid w:val="00DA3085"/>
    <w:rsid w:val="00DA32C7"/>
    <w:rsid w:val="00DB235E"/>
    <w:rsid w:val="00DB65CB"/>
    <w:rsid w:val="00DB6C9B"/>
    <w:rsid w:val="00DB70C2"/>
    <w:rsid w:val="00DB7584"/>
    <w:rsid w:val="00DB7F36"/>
    <w:rsid w:val="00DC0A90"/>
    <w:rsid w:val="00DC280C"/>
    <w:rsid w:val="00DC48BB"/>
    <w:rsid w:val="00DC5842"/>
    <w:rsid w:val="00DC5EF0"/>
    <w:rsid w:val="00DC78B4"/>
    <w:rsid w:val="00DD16FF"/>
    <w:rsid w:val="00DD175A"/>
    <w:rsid w:val="00DD53B2"/>
    <w:rsid w:val="00DD5A59"/>
    <w:rsid w:val="00DE1658"/>
    <w:rsid w:val="00DE3970"/>
    <w:rsid w:val="00DE52E2"/>
    <w:rsid w:val="00DE6075"/>
    <w:rsid w:val="00DE638A"/>
    <w:rsid w:val="00DF52F7"/>
    <w:rsid w:val="00E028F1"/>
    <w:rsid w:val="00E16278"/>
    <w:rsid w:val="00E16D55"/>
    <w:rsid w:val="00E175C8"/>
    <w:rsid w:val="00E219A9"/>
    <w:rsid w:val="00E240D2"/>
    <w:rsid w:val="00E3131F"/>
    <w:rsid w:val="00E31F6D"/>
    <w:rsid w:val="00E3243E"/>
    <w:rsid w:val="00E327FE"/>
    <w:rsid w:val="00E35C68"/>
    <w:rsid w:val="00E36636"/>
    <w:rsid w:val="00E40027"/>
    <w:rsid w:val="00E406FC"/>
    <w:rsid w:val="00E40865"/>
    <w:rsid w:val="00E41362"/>
    <w:rsid w:val="00E41538"/>
    <w:rsid w:val="00E42A77"/>
    <w:rsid w:val="00E4348E"/>
    <w:rsid w:val="00E4582A"/>
    <w:rsid w:val="00E471BF"/>
    <w:rsid w:val="00E47FEE"/>
    <w:rsid w:val="00E5121E"/>
    <w:rsid w:val="00E525AF"/>
    <w:rsid w:val="00E5737D"/>
    <w:rsid w:val="00E613DB"/>
    <w:rsid w:val="00E70FE7"/>
    <w:rsid w:val="00E71646"/>
    <w:rsid w:val="00E73C12"/>
    <w:rsid w:val="00E82717"/>
    <w:rsid w:val="00E86ACE"/>
    <w:rsid w:val="00E87554"/>
    <w:rsid w:val="00E90186"/>
    <w:rsid w:val="00E90740"/>
    <w:rsid w:val="00E96116"/>
    <w:rsid w:val="00EA0FE1"/>
    <w:rsid w:val="00EA22DD"/>
    <w:rsid w:val="00EA7026"/>
    <w:rsid w:val="00EB60B7"/>
    <w:rsid w:val="00EC068A"/>
    <w:rsid w:val="00EC0854"/>
    <w:rsid w:val="00EC2EF7"/>
    <w:rsid w:val="00EC44F1"/>
    <w:rsid w:val="00ED00D2"/>
    <w:rsid w:val="00ED5483"/>
    <w:rsid w:val="00ED7DE1"/>
    <w:rsid w:val="00EE4702"/>
    <w:rsid w:val="00EF7210"/>
    <w:rsid w:val="00EF7A16"/>
    <w:rsid w:val="00F033E6"/>
    <w:rsid w:val="00F04526"/>
    <w:rsid w:val="00F04813"/>
    <w:rsid w:val="00F06E90"/>
    <w:rsid w:val="00F10DDF"/>
    <w:rsid w:val="00F221D6"/>
    <w:rsid w:val="00F25937"/>
    <w:rsid w:val="00F368F0"/>
    <w:rsid w:val="00F371B8"/>
    <w:rsid w:val="00F3777D"/>
    <w:rsid w:val="00F42BAA"/>
    <w:rsid w:val="00F45070"/>
    <w:rsid w:val="00F45164"/>
    <w:rsid w:val="00F46864"/>
    <w:rsid w:val="00F527B2"/>
    <w:rsid w:val="00F532F9"/>
    <w:rsid w:val="00F53589"/>
    <w:rsid w:val="00F54250"/>
    <w:rsid w:val="00F56BD1"/>
    <w:rsid w:val="00F60739"/>
    <w:rsid w:val="00F61CC9"/>
    <w:rsid w:val="00F625B4"/>
    <w:rsid w:val="00F62A60"/>
    <w:rsid w:val="00F64D24"/>
    <w:rsid w:val="00F66B02"/>
    <w:rsid w:val="00F67811"/>
    <w:rsid w:val="00F702D3"/>
    <w:rsid w:val="00F72DAF"/>
    <w:rsid w:val="00F73073"/>
    <w:rsid w:val="00F7477B"/>
    <w:rsid w:val="00F76B03"/>
    <w:rsid w:val="00F76E1E"/>
    <w:rsid w:val="00F802F2"/>
    <w:rsid w:val="00F80D85"/>
    <w:rsid w:val="00F8459F"/>
    <w:rsid w:val="00F853EC"/>
    <w:rsid w:val="00F92732"/>
    <w:rsid w:val="00F92778"/>
    <w:rsid w:val="00F92899"/>
    <w:rsid w:val="00F97D6F"/>
    <w:rsid w:val="00FA0F29"/>
    <w:rsid w:val="00FA7CC1"/>
    <w:rsid w:val="00FB1F36"/>
    <w:rsid w:val="00FB2C5A"/>
    <w:rsid w:val="00FC2951"/>
    <w:rsid w:val="00FC3241"/>
    <w:rsid w:val="00FC56B1"/>
    <w:rsid w:val="00FC5AB6"/>
    <w:rsid w:val="00FC7BCC"/>
    <w:rsid w:val="00FD059C"/>
    <w:rsid w:val="00FD5CB1"/>
    <w:rsid w:val="00FD7C7F"/>
    <w:rsid w:val="00FE4B96"/>
    <w:rsid w:val="00FE7460"/>
    <w:rsid w:val="00FF1556"/>
    <w:rsid w:val="00FF418F"/>
    <w:rsid w:val="00FF6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2"/>
    </o:shapelayout>
  </w:shapeDefaults>
  <w:decimalSymbol w:val=","/>
  <w:listSeparator w:val=";"/>
  <w14:docId w14:val="64FB9440"/>
  <w15:chartTrackingRefBased/>
  <w15:docId w15:val="{50647C3D-A71B-4DFC-B3C9-D1CA0C4EC8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rial" w:hAnsi="Arial"/>
      <w:color w:val="808080"/>
      <w:sz w:val="56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Arial Narrow" w:hAnsi="Arial Narrow"/>
      <w:b/>
      <w:sz w:val="16"/>
    </w:rPr>
  </w:style>
  <w:style w:type="paragraph" w:styleId="berschrift3">
    <w:name w:val="heading 3"/>
    <w:basedOn w:val="Standard"/>
    <w:next w:val="Standard"/>
    <w:qFormat/>
    <w:pPr>
      <w:keepNext/>
      <w:jc w:val="both"/>
      <w:outlineLvl w:val="2"/>
    </w:pPr>
    <w:rPr>
      <w:b/>
      <w:sz w:val="26"/>
      <w:u w:val="single"/>
    </w:rPr>
  </w:style>
  <w:style w:type="paragraph" w:styleId="berschrift4">
    <w:name w:val="heading 4"/>
    <w:basedOn w:val="Standard"/>
    <w:next w:val="Standard"/>
    <w:qFormat/>
    <w:pPr>
      <w:keepNext/>
      <w:spacing w:line="400" w:lineRule="exact"/>
      <w:jc w:val="both"/>
      <w:outlineLvl w:val="3"/>
    </w:pPr>
    <w:rPr>
      <w:b/>
      <w:bCs/>
      <w:sz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color w:val="0000FF"/>
      <w:u w:val="single"/>
    </w:rPr>
  </w:style>
  <w:style w:type="paragraph" w:styleId="Textkrper">
    <w:name w:val="Body Text"/>
    <w:basedOn w:val="Standard"/>
    <w:link w:val="TextkrperZchn"/>
    <w:pPr>
      <w:spacing w:line="360" w:lineRule="atLeast"/>
      <w:jc w:val="both"/>
    </w:pPr>
    <w:rPr>
      <w:sz w:val="26"/>
    </w:rPr>
  </w:style>
  <w:style w:type="paragraph" w:styleId="Textkrper-Zeileneinzug">
    <w:name w:val="Body Text Indent"/>
    <w:basedOn w:val="Standard"/>
    <w:pPr>
      <w:tabs>
        <w:tab w:val="left" w:pos="1701"/>
        <w:tab w:val="left" w:pos="9639"/>
      </w:tabs>
      <w:spacing w:line="360" w:lineRule="atLeast"/>
      <w:ind w:left="3005"/>
      <w:jc w:val="both"/>
    </w:pPr>
    <w:rPr>
      <w:sz w:val="26"/>
    </w:rPr>
  </w:style>
  <w:style w:type="character" w:customStyle="1" w:styleId="BesuchterHyperlink">
    <w:name w:val="BesuchterHyperlink"/>
    <w:rPr>
      <w:color w:val="800080"/>
      <w:u w:val="single"/>
    </w:rPr>
  </w:style>
  <w:style w:type="paragraph" w:styleId="Sprechblasentext">
    <w:name w:val="Balloon Text"/>
    <w:basedOn w:val="Standard"/>
    <w:semiHidden/>
    <w:rsid w:val="00F53377"/>
    <w:rPr>
      <w:rFonts w:ascii="Tahoma" w:hAnsi="Tahoma" w:cs="Tahoma"/>
      <w:sz w:val="16"/>
      <w:szCs w:val="16"/>
    </w:rPr>
  </w:style>
  <w:style w:type="character" w:styleId="Kommentarzeichen">
    <w:name w:val="annotation reference"/>
    <w:semiHidden/>
    <w:rsid w:val="00EF7A16"/>
    <w:rPr>
      <w:sz w:val="16"/>
      <w:szCs w:val="16"/>
    </w:rPr>
  </w:style>
  <w:style w:type="paragraph" w:styleId="Kommentartext">
    <w:name w:val="annotation text"/>
    <w:basedOn w:val="Standard"/>
    <w:semiHidden/>
    <w:rsid w:val="00EF7A16"/>
  </w:style>
  <w:style w:type="paragraph" w:styleId="Kommentarthema">
    <w:name w:val="annotation subject"/>
    <w:basedOn w:val="Kommentartext"/>
    <w:next w:val="Kommentartext"/>
    <w:semiHidden/>
    <w:rsid w:val="00EF7A16"/>
    <w:rPr>
      <w:b/>
      <w:bCs/>
    </w:rPr>
  </w:style>
  <w:style w:type="paragraph" w:styleId="Kopfzeile">
    <w:name w:val="header"/>
    <w:basedOn w:val="Standard"/>
    <w:rsid w:val="002264F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2264FA"/>
    <w:pPr>
      <w:tabs>
        <w:tab w:val="center" w:pos="4536"/>
        <w:tab w:val="right" w:pos="9072"/>
      </w:tabs>
    </w:pPr>
  </w:style>
  <w:style w:type="paragraph" w:styleId="Dokumentstruktur">
    <w:name w:val="Document Map"/>
    <w:basedOn w:val="Standard"/>
    <w:semiHidden/>
    <w:rsid w:val="007F4744"/>
    <w:pPr>
      <w:shd w:val="clear" w:color="auto" w:fill="000080"/>
    </w:pPr>
    <w:rPr>
      <w:rFonts w:ascii="Tahoma" w:hAnsi="Tahoma" w:cs="Tahoma"/>
    </w:rPr>
  </w:style>
  <w:style w:type="character" w:customStyle="1" w:styleId="NichtaufgelsteErwhnung1">
    <w:name w:val="Nicht aufgelöste Erwähnung1"/>
    <w:uiPriority w:val="99"/>
    <w:semiHidden/>
    <w:unhideWhenUsed/>
    <w:rsid w:val="001A3420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125776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424B2E"/>
    <w:rPr>
      <w:color w:val="605E5C"/>
      <w:shd w:val="clear" w:color="auto" w:fill="E1DFDD"/>
    </w:rPr>
  </w:style>
  <w:style w:type="character" w:customStyle="1" w:styleId="TextkrperZchn">
    <w:name w:val="Textkörper Zchn"/>
    <w:basedOn w:val="Absatz-Standardschriftart"/>
    <w:link w:val="Textkrper"/>
    <w:rsid w:val="00072709"/>
    <w:rPr>
      <w:sz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meltem.com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yperlink" Target="mailto:info@meltem.com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waldecker-pr.de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1.jpeg"/><Relationship Id="rId10" Type="http://schemas.openxmlformats.org/officeDocument/2006/relationships/hyperlink" Target="mailto:hoehner@waldecker-pr.de" TargetMode="External"/><Relationship Id="rId4" Type="http://schemas.openxmlformats.org/officeDocument/2006/relationships/styles" Target="styles.xml"/><Relationship Id="rId9" Type="http://schemas.openxmlformats.org/officeDocument/2006/relationships/hyperlink" Target="http://www.waldecker-pr.de" TargetMode="External"/><Relationship Id="rId14" Type="http://schemas.openxmlformats.org/officeDocument/2006/relationships/hyperlink" Target="http://www.meltem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4D159C8-83F2-43CB-B8CD-F655F903BF15}">
  <ds:schemaRefs>
    <ds:schemaRef ds:uri="http://schemas.microsoft.com/office/2006/metadata/properties"/>
    <ds:schemaRef ds:uri="http://schemas.microsoft.com/sharepoint/v3"/>
    <ds:schemaRef ds:uri="http://purl.org/dc/terms/"/>
    <ds:schemaRef ds:uri="a1517727-7656-40d0-9227-3e4f5acd3db8"/>
    <ds:schemaRef ds:uri="http://purl.org/dc/dcmitype/"/>
    <ds:schemaRef ds:uri="http://purl.org/dc/elements/1.1/"/>
    <ds:schemaRef ds:uri="http://schemas.microsoft.com/office/infopath/2007/PartnerControls"/>
    <ds:schemaRef ds:uri="http://schemas.microsoft.com/office/2006/documentManagement/types"/>
    <ds:schemaRef ds:uri="http://schemas.openxmlformats.org/package/2006/metadata/core-properties"/>
    <ds:schemaRef ds:uri="0199b454-ffd2-4ecd-a2ad-8dc705baedad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9C2DEAFF-2A8F-49A0-BE45-EC6766962A3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1E778B7-F38D-4B78-95E1-50E66D499A2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341</Words>
  <Characters>2694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PI zu EcoTherm Kompakt WBS 14D</vt:lpstr>
    </vt:vector>
  </TitlesOfParts>
  <Company>SG Lemförde</Company>
  <LinksUpToDate>false</LinksUpToDate>
  <CharactersWithSpaces>3029</CharactersWithSpaces>
  <SharedDoc>false</SharedDoc>
  <HLinks>
    <vt:vector size="60" baseType="variant">
      <vt:variant>
        <vt:i4>2162722</vt:i4>
      </vt:variant>
      <vt:variant>
        <vt:i4>15</vt:i4>
      </vt:variant>
      <vt:variant>
        <vt:i4>0</vt:i4>
      </vt:variant>
      <vt:variant>
        <vt:i4>5</vt:i4>
      </vt:variant>
      <vt:variant>
        <vt:lpwstr>http://www.meltem.com/</vt:lpwstr>
      </vt:variant>
      <vt:variant>
        <vt:lpwstr/>
      </vt:variant>
      <vt:variant>
        <vt:i4>2162722</vt:i4>
      </vt:variant>
      <vt:variant>
        <vt:i4>12</vt:i4>
      </vt:variant>
      <vt:variant>
        <vt:i4>0</vt:i4>
      </vt:variant>
      <vt:variant>
        <vt:i4>5</vt:i4>
      </vt:variant>
      <vt:variant>
        <vt:lpwstr>http://www.meltem.com/</vt:lpwstr>
      </vt:variant>
      <vt:variant>
        <vt:lpwstr/>
      </vt:variant>
      <vt:variant>
        <vt:i4>6226030</vt:i4>
      </vt:variant>
      <vt:variant>
        <vt:i4>9</vt:i4>
      </vt:variant>
      <vt:variant>
        <vt:i4>0</vt:i4>
      </vt:variant>
      <vt:variant>
        <vt:i4>5</vt:i4>
      </vt:variant>
      <vt:variant>
        <vt:lpwstr>mailto:info@meltem.com</vt:lpwstr>
      </vt:variant>
      <vt:variant>
        <vt:lpwstr/>
      </vt:variant>
      <vt:variant>
        <vt:i4>2097278</vt:i4>
      </vt:variant>
      <vt:variant>
        <vt:i4>6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5701667</vt:i4>
      </vt:variant>
      <vt:variant>
        <vt:i4>3</vt:i4>
      </vt:variant>
      <vt:variant>
        <vt:i4>0</vt:i4>
      </vt:variant>
      <vt:variant>
        <vt:i4>5</vt:i4>
      </vt:variant>
      <vt:variant>
        <vt:lpwstr>mailto:hoehner@last-pr.de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2162747</vt:i4>
      </vt:variant>
      <vt:variant>
        <vt:i4>9</vt:i4>
      </vt:variant>
      <vt:variant>
        <vt:i4>0</vt:i4>
      </vt:variant>
      <vt:variant>
        <vt:i4>5</vt:i4>
      </vt:variant>
      <vt:variant>
        <vt:lpwstr>http://www.last-pr.de/navigation/home/rss.html</vt:lpwstr>
      </vt:variant>
      <vt:variant>
        <vt:lpwstr/>
      </vt:variant>
      <vt:variant>
        <vt:i4>6357033</vt:i4>
      </vt:variant>
      <vt:variant>
        <vt:i4>6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7274539</vt:i4>
      </vt:variant>
      <vt:variant>
        <vt:i4>3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5636108</vt:i4>
      </vt:variant>
      <vt:variant>
        <vt:i4>0</vt:i4>
      </vt:variant>
      <vt:variant>
        <vt:i4>0</vt:i4>
      </vt:variant>
      <vt:variant>
        <vt:i4>5</vt:i4>
      </vt:variant>
      <vt:variant>
        <vt:lpwstr>http://www.facebook.com/last.pressebuero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PI zu EcoTherm Kompakt WBS 14D</dc:title>
  <dc:subject/>
  <dc:creator>mpf</dc:creator>
  <cp:keywords/>
  <cp:lastModifiedBy>Vera Höhner</cp:lastModifiedBy>
  <cp:revision>10</cp:revision>
  <cp:lastPrinted>2022-02-10T09:02:00Z</cp:lastPrinted>
  <dcterms:created xsi:type="dcterms:W3CDTF">2024-08-05T11:43:00Z</dcterms:created>
  <dcterms:modified xsi:type="dcterms:W3CDTF">2024-08-28T08:23:00Z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