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FCBE9" w14:textId="00A421EE" w:rsidR="00B1318A" w:rsidRDefault="00826D69" w:rsidP="00B1318A">
      <w:pPr>
        <w:suppressAutoHyphens/>
        <w:autoSpaceDN w:val="0"/>
        <w:spacing w:after="180" w:line="360" w:lineRule="exact"/>
        <w:jc w:val="both"/>
        <w:textAlignment w:val="baseline"/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</w:pPr>
      <w:r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 xml:space="preserve">Frischwasserstation </w:t>
      </w:r>
      <w:r w:rsidR="00103743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 xml:space="preserve">für Großobjekte: </w:t>
      </w:r>
      <w:r w:rsidRPr="00826D69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 xml:space="preserve">Punktgenaue und hygienische </w:t>
      </w:r>
      <w:r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w:t>Trinkwarmwasserversorgung</w:t>
      </w:r>
      <w:r w:rsidR="00370F7B" w:rsidRPr="004F4A59">
        <w:rPr>
          <w:rFonts w:ascii="Arial" w:hAnsi="Arial" w:cs="Arial"/>
          <w:b/>
          <w:iCs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C7769F9" wp14:editId="2F75A1EE">
                <wp:simplePos x="0" y="0"/>
                <wp:positionH relativeFrom="column">
                  <wp:posOffset>-2052482</wp:posOffset>
                </wp:positionH>
                <wp:positionV relativeFrom="page">
                  <wp:posOffset>2808605</wp:posOffset>
                </wp:positionV>
                <wp:extent cx="1742400" cy="7243200"/>
                <wp:effectExtent l="0" t="0" r="10795" b="15240"/>
                <wp:wrapNone/>
                <wp:docPr id="12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2400" cy="72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85FB0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A3E3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059BAA3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627F8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br/>
                              <w:t>WALDECKER PR GmbH</w:t>
                            </w:r>
                          </w:p>
                          <w:p w14:paraId="3FDD100A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1EBD1B3D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A3E36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Ansprechpartnerin: </w:t>
                            </w:r>
                          </w:p>
                          <w:p w14:paraId="57CAB133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Stefanie Schetter</w:t>
                            </w:r>
                          </w:p>
                          <w:p w14:paraId="15FCDAA8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 der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Büg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26</w:t>
                            </w:r>
                          </w:p>
                          <w:p w14:paraId="205D0C71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90453 Nürnberg</w:t>
                            </w:r>
                          </w:p>
                          <w:p w14:paraId="2CB30160" w14:textId="77777777" w:rsidR="00370F7B" w:rsidRPr="00627F81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627F8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</w:t>
                            </w:r>
                            <w:r w:rsidRPr="00627F8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0)911 38 44 02 63</w:t>
                            </w:r>
                          </w:p>
                          <w:p w14:paraId="6A488DCC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627F8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E-Mail: 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3482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schetter@waldecker-pr.de</w:t>
                              </w:r>
                            </w:hyperlink>
                          </w:p>
                          <w:p w14:paraId="7C74C7B6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gramStart"/>
                            <w:r w:rsidRPr="0054788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Internet:</w:t>
                            </w:r>
                            <w:proofErr w:type="gramEnd"/>
                            <w:r w:rsidRPr="0054788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  <w:tab/>
                            </w:r>
                            <w:hyperlink r:id="rId12" w:history="1">
                              <w:r w:rsidRPr="00704B90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www.waldecker-pr.de</w:t>
                              </w:r>
                            </w:hyperlink>
                          </w:p>
                          <w:p w14:paraId="271E93F2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5B1E6415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37F26A2C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69DFED14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1F497D"/>
                                <w:sz w:val="18"/>
                                <w:szCs w:val="18"/>
                                <w:u w:val="single"/>
                                <w:lang w:val="fr-FR"/>
                              </w:rPr>
                            </w:pPr>
                          </w:p>
                          <w:p w14:paraId="4E9702F7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2598A6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01EA47A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2988BC1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1361DC4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0420B9F5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768A96A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DC1D29E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4FB9C459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4AE7914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5467B993" w14:textId="77777777" w:rsidR="00370F7B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411E9372" w14:textId="77777777" w:rsidR="00CA1511" w:rsidRPr="00547883" w:rsidRDefault="00CA1511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2A4716EB" w14:textId="77777777" w:rsidR="00370F7B" w:rsidRPr="0054788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547883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Remeha GmbH</w:t>
                            </w:r>
                          </w:p>
                          <w:p w14:paraId="7280B521" w14:textId="77777777" w:rsidR="00295268" w:rsidRPr="00295268" w:rsidRDefault="00295268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spellStart"/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Energiewende</w:t>
                            </w:r>
                            <w:proofErr w:type="spellEnd"/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1</w:t>
                            </w:r>
                          </w:p>
                          <w:p w14:paraId="5A3A06DA" w14:textId="77777777" w:rsidR="00295268" w:rsidRDefault="00295268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48369 </w:t>
                            </w:r>
                            <w:proofErr w:type="spellStart"/>
                            <w:r w:rsidRPr="00295268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Saerbeck</w:t>
                            </w:r>
                            <w:proofErr w:type="spellEnd"/>
                          </w:p>
                          <w:p w14:paraId="0DB9ECA4" w14:textId="7DF3A6FA" w:rsidR="00370F7B" w:rsidRPr="00563EF7" w:rsidRDefault="00370F7B" w:rsidP="00295268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spellStart"/>
                            <w:proofErr w:type="gramStart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Telefon</w:t>
                            </w:r>
                            <w:proofErr w:type="spell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:  +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0)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257</w:t>
                            </w:r>
                            <w:r w:rsidR="00CF702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4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r w:rsidR="00CF702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7574-</w:t>
                            </w:r>
                            <w:r w:rsidR="003E478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14</w:t>
                            </w:r>
                            <w:r w:rsidR="00CF702D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0</w:t>
                            </w:r>
                          </w:p>
                          <w:p w14:paraId="1D3D6E90" w14:textId="77777777" w:rsidR="00370F7B" w:rsidRPr="00563EF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  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hyperlink r:id="rId13" w:history="1">
                              <w:r w:rsidRPr="00563EF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info@remeha.de</w:t>
                              </w:r>
                            </w:hyperlink>
                          </w:p>
                          <w:p w14:paraId="58C755B0" w14:textId="77777777" w:rsidR="00370F7B" w:rsidRDefault="00370F7B" w:rsidP="00370F7B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12DE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4" w:history="1">
                              <w:r w:rsidRPr="003F603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www.remeha.de</w:t>
                              </w:r>
                            </w:hyperlink>
                          </w:p>
                          <w:p w14:paraId="722F36CC" w14:textId="77777777" w:rsidR="00370F7B" w:rsidRDefault="00370F7B" w:rsidP="00370F7B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1856259A" w14:textId="77777777" w:rsidR="00370F7B" w:rsidRPr="005A3E36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5A3E36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Pressekontakt:</w:t>
                            </w:r>
                          </w:p>
                          <w:p w14:paraId="3BED313A" w14:textId="77777777" w:rsidR="00370F7B" w:rsidRPr="00C77C63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C77C63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Stefan Reinermann</w:t>
                            </w:r>
                          </w:p>
                          <w:p w14:paraId="15866553" w14:textId="77777777" w:rsidR="00370F7B" w:rsidRPr="00563EF7" w:rsidRDefault="00370F7B" w:rsidP="00370F7B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Mobil: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  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  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0)162</w:t>
                            </w:r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>6797189</w:t>
                            </w:r>
                          </w:p>
                          <w:p w14:paraId="5FE9E02A" w14:textId="77777777" w:rsidR="00370F7B" w:rsidRPr="00563EF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proofErr w:type="gramStart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  </w:t>
                            </w:r>
                            <w:proofErr w:type="gramEnd"/>
                            <w:r w:rsidRPr="00563EF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 </w:t>
                            </w:r>
                            <w:hyperlink r:id="rId15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stefan.reinermann@remeha.de</w:t>
                              </w:r>
                            </w:hyperlink>
                          </w:p>
                          <w:p w14:paraId="2A49A23F" w14:textId="77777777" w:rsidR="00370F7B" w:rsidRPr="001759D7" w:rsidRDefault="00370F7B" w:rsidP="00370F7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7769F9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1.6pt;margin-top:221.15pt;width:137.2pt;height:570.3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" strokecolor="white">
                <v:textbox>
                  <w:txbxContent>
                    <w:p w14:paraId="19985FB0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A3E36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059BAA3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627F8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br/>
                        <w:t>WALDECKER PR GmbH</w:t>
                      </w:r>
                    </w:p>
                    <w:p w14:paraId="3FDD100A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1EBD1B3D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A3E36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Ansprechpartnerin: </w:t>
                      </w:r>
                    </w:p>
                    <w:p w14:paraId="57CAB133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Stefanie Schetter</w:t>
                      </w:r>
                    </w:p>
                    <w:p w14:paraId="15FCDAA8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 der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Büg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26</w:t>
                      </w:r>
                    </w:p>
                    <w:p w14:paraId="205D0C71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90453 Nürnberg</w:t>
                      </w:r>
                    </w:p>
                    <w:p w14:paraId="2CB30160" w14:textId="77777777" w:rsidR="00370F7B" w:rsidRPr="00627F81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627F8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</w:t>
                      </w:r>
                      <w:r w:rsidRPr="00627F8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0)911 38 44 02 63</w:t>
                      </w:r>
                    </w:p>
                    <w:p w14:paraId="6A488DCC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627F8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E-Mail: 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 w:rsidRPr="00D3482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schetter@waldecker-pr.de</w:t>
                        </w:r>
                      </w:hyperlink>
                    </w:p>
                    <w:p w14:paraId="7C74C7B6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54788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Internet:</w:t>
                      </w:r>
                      <w:proofErr w:type="gramEnd"/>
                      <w:r w:rsidRPr="00547883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  <w:tab/>
                      </w:r>
                      <w:hyperlink r:id="rId17" w:history="1">
                        <w:r w:rsidRPr="00704B90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fr-FR"/>
                          </w:rPr>
                          <w:t>www.waldecker-pr.de</w:t>
                        </w:r>
                      </w:hyperlink>
                    </w:p>
                    <w:p w14:paraId="271E93F2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5B1E6415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37F26A2C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69DFED14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color w:val="1F497D"/>
                          <w:sz w:val="18"/>
                          <w:szCs w:val="18"/>
                          <w:u w:val="single"/>
                          <w:lang w:val="fr-FR"/>
                        </w:rPr>
                      </w:pPr>
                    </w:p>
                    <w:p w14:paraId="4E9702F7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2598A6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01EA47A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02988BC1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31361DC4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0420B9F5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768A96A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3DC1D29E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4FB9C459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24AE7914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5467B993" w14:textId="77777777" w:rsidR="00370F7B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411E9372" w14:textId="77777777" w:rsidR="00CA1511" w:rsidRPr="00547883" w:rsidRDefault="00CA1511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2A4716EB" w14:textId="77777777" w:rsidR="00370F7B" w:rsidRPr="00547883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547883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Remeha GmbH</w:t>
                      </w:r>
                    </w:p>
                    <w:p w14:paraId="7280B521" w14:textId="77777777" w:rsidR="00295268" w:rsidRPr="00295268" w:rsidRDefault="00295268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spellStart"/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Energiewende</w:t>
                      </w:r>
                      <w:proofErr w:type="spellEnd"/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1</w:t>
                      </w:r>
                    </w:p>
                    <w:p w14:paraId="5A3A06DA" w14:textId="77777777" w:rsidR="00295268" w:rsidRDefault="00295268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48369 </w:t>
                      </w:r>
                      <w:proofErr w:type="spellStart"/>
                      <w:r w:rsidRPr="00295268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Saerbeck</w:t>
                      </w:r>
                      <w:proofErr w:type="spellEnd"/>
                    </w:p>
                    <w:p w14:paraId="0DB9ECA4" w14:textId="7DF3A6FA" w:rsidR="00370F7B" w:rsidRPr="00563EF7" w:rsidRDefault="00370F7B" w:rsidP="00295268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proofErr w:type="spellStart"/>
                      <w:proofErr w:type="gramStart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Telefon</w:t>
                      </w:r>
                      <w:proofErr w:type="spell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:  +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0)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257</w:t>
                      </w:r>
                      <w:r w:rsidR="00CF702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4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r w:rsidR="00CF702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7574-</w:t>
                      </w:r>
                      <w:r w:rsidR="003E478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14</w:t>
                      </w:r>
                      <w:r w:rsidR="00CF702D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0</w:t>
                      </w:r>
                    </w:p>
                    <w:p w14:paraId="1D3D6E90" w14:textId="77777777" w:rsidR="00370F7B" w:rsidRPr="00563EF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  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hyperlink r:id="rId18" w:history="1">
                        <w:r w:rsidRPr="00563EF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info@remeha.de</w:t>
                        </w:r>
                      </w:hyperlink>
                    </w:p>
                    <w:p w14:paraId="58C755B0" w14:textId="77777777" w:rsidR="00370F7B" w:rsidRDefault="00370F7B" w:rsidP="00370F7B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  <w:r w:rsidRPr="00E12DE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9" w:history="1">
                        <w:r w:rsidRPr="003F603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fr-FR"/>
                          </w:rPr>
                          <w:t>www.remeha.de</w:t>
                        </w:r>
                      </w:hyperlink>
                    </w:p>
                    <w:p w14:paraId="722F36CC" w14:textId="77777777" w:rsidR="00370F7B" w:rsidRDefault="00370F7B" w:rsidP="00370F7B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  <w:lang w:val="fr-FR"/>
                        </w:rPr>
                      </w:pPr>
                    </w:p>
                    <w:p w14:paraId="1856259A" w14:textId="77777777" w:rsidR="00370F7B" w:rsidRPr="005A3E36" w:rsidRDefault="00370F7B" w:rsidP="00370F7B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5A3E36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Pressekontakt:</w:t>
                      </w:r>
                    </w:p>
                    <w:p w14:paraId="3BED313A" w14:textId="77777777" w:rsidR="00370F7B" w:rsidRPr="00C77C63" w:rsidRDefault="00370F7B" w:rsidP="00370F7B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C77C63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Stefan Reinermann</w:t>
                      </w:r>
                    </w:p>
                    <w:p w14:paraId="15866553" w14:textId="77777777" w:rsidR="00370F7B" w:rsidRPr="00563EF7" w:rsidRDefault="00370F7B" w:rsidP="00370F7B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Mobil: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  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  ++49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0)162</w:t>
                      </w:r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>6797189</w:t>
                      </w:r>
                    </w:p>
                    <w:p w14:paraId="5FE9E02A" w14:textId="77777777" w:rsidR="00370F7B" w:rsidRPr="00563EF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proofErr w:type="gramStart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  </w:t>
                      </w:r>
                      <w:proofErr w:type="gramEnd"/>
                      <w:r w:rsidRPr="00563EF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 </w:t>
                      </w:r>
                      <w:hyperlink r:id="rId20" w:history="1">
                        <w:r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stefan.reinermann@remeha.de</w:t>
                        </w:r>
                      </w:hyperlink>
                    </w:p>
                    <w:p w14:paraId="2A49A23F" w14:textId="77777777" w:rsidR="00370F7B" w:rsidRPr="001759D7" w:rsidRDefault="00370F7B" w:rsidP="00370F7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29D66EFE" w14:textId="696313C7" w:rsidR="00360E61" w:rsidRPr="00B1318A" w:rsidRDefault="00725884" w:rsidP="00B1318A">
      <w:pPr>
        <w:suppressAutoHyphens/>
        <w:autoSpaceDN w:val="0"/>
        <w:spacing w:after="180" w:line="360" w:lineRule="exact"/>
        <w:jc w:val="both"/>
        <w:textAlignment w:val="baseline"/>
        <w:rPr>
          <w:rFonts w:ascii="Arial" w:eastAsia="Times New Roman" w:hAnsi="Arial" w:cs="Arial"/>
          <w:b/>
          <w:bCs/>
          <w:sz w:val="24"/>
          <w:szCs w:val="24"/>
          <w:u w:val="single"/>
          <w:lang w:eastAsia="de-DE"/>
        </w:rPr>
      </w:pPr>
      <w:r>
        <w:rPr>
          <w:rFonts w:ascii="Arial" w:hAnsi="Arial" w:cs="Arial"/>
          <w:b/>
          <w:iCs/>
          <w:noProof/>
          <w:sz w:val="24"/>
          <w:szCs w:val="24"/>
          <w:lang w:eastAsia="de-DE"/>
        </w:rPr>
        <w:t>S</w:t>
      </w:r>
      <w:r w:rsidR="00B000C9">
        <w:rPr>
          <w:rFonts w:ascii="Arial" w:hAnsi="Arial" w:cs="Arial"/>
          <w:b/>
          <w:iCs/>
          <w:noProof/>
          <w:sz w:val="24"/>
          <w:szCs w:val="24"/>
          <w:lang w:eastAsia="de-DE"/>
        </w:rPr>
        <w:t>aerbeck</w:t>
      </w:r>
      <w:r w:rsidR="00360E61" w:rsidRPr="00360E61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–</w:t>
      </w:r>
      <w:r w:rsidR="00434547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Das Systemtechnik-Sortiment von Remeha wächst</w:t>
      </w:r>
      <w:r w:rsidR="004F670D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die</w:t>
      </w:r>
      <w:r w:rsidR="003F7173">
        <w:rPr>
          <w:rFonts w:ascii="Arial" w:hAnsi="Arial" w:cs="Arial"/>
          <w:b/>
          <w:iCs/>
          <w:noProof/>
          <w:sz w:val="24"/>
          <w:szCs w:val="24"/>
          <w:lang w:eastAsia="de-DE"/>
        </w:rPr>
        <w:t>s</w:t>
      </w:r>
      <w:r w:rsidR="004F670D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en Sommer </w:t>
      </w:r>
      <w:r w:rsidR="00434547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um </w:t>
      </w:r>
      <w:r w:rsidR="00164E01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eine neue Produktsparte: </w:t>
      </w:r>
      <w:r w:rsidR="001C04DB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Die Frischwasserstation Aqua Fresca </w:t>
      </w:r>
      <w:r w:rsidR="004F0641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ermöglicht </w:t>
      </w:r>
      <w:r w:rsidR="00B00D92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auch in Großobjekten eine </w:t>
      </w:r>
      <w:r w:rsidR="004F0641">
        <w:rPr>
          <w:rFonts w:ascii="Arial" w:hAnsi="Arial" w:cs="Arial"/>
          <w:b/>
          <w:iCs/>
          <w:noProof/>
          <w:sz w:val="24"/>
          <w:szCs w:val="24"/>
          <w:lang w:eastAsia="de-DE"/>
        </w:rPr>
        <w:t>punktgenaue Trinkwarmwasserber</w:t>
      </w:r>
      <w:r w:rsidR="007D0843">
        <w:rPr>
          <w:rFonts w:ascii="Arial" w:hAnsi="Arial" w:cs="Arial"/>
          <w:b/>
          <w:iCs/>
          <w:noProof/>
          <w:sz w:val="24"/>
          <w:szCs w:val="24"/>
          <w:lang w:eastAsia="de-DE"/>
        </w:rPr>
        <w:t>eitstellung</w:t>
      </w:r>
      <w:r w:rsidR="00430F08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. Dabei </w:t>
      </w:r>
      <w:r w:rsidR="00B00D92">
        <w:rPr>
          <w:rFonts w:ascii="Arial" w:hAnsi="Arial" w:cs="Arial"/>
          <w:b/>
          <w:iCs/>
          <w:noProof/>
          <w:sz w:val="24"/>
          <w:szCs w:val="24"/>
          <w:lang w:eastAsia="de-DE"/>
        </w:rPr>
        <w:t>erfüllt sie</w:t>
      </w:r>
      <w:r w:rsidR="00152FF1">
        <w:rPr>
          <w:rFonts w:ascii="Arial" w:hAnsi="Arial" w:cs="Arial"/>
          <w:b/>
          <w:iCs/>
          <w:noProof/>
          <w:sz w:val="24"/>
          <w:szCs w:val="24"/>
          <w:lang w:eastAsia="de-DE"/>
        </w:rPr>
        <w:t xml:space="preserve"> höchste </w:t>
      </w:r>
      <w:r w:rsidR="002228BF">
        <w:rPr>
          <w:rFonts w:ascii="Arial" w:hAnsi="Arial" w:cs="Arial"/>
          <w:b/>
          <w:iCs/>
          <w:noProof/>
          <w:sz w:val="24"/>
          <w:szCs w:val="24"/>
          <w:lang w:eastAsia="de-DE"/>
        </w:rPr>
        <w:t>Ansprüche an Effizienz und Hygiene.</w:t>
      </w:r>
    </w:p>
    <w:p w14:paraId="0C9DF74B" w14:textId="6E6D13D8" w:rsidR="001F0AE7" w:rsidRDefault="00AA40EC" w:rsidP="001F0AE7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Die Aqua Fresca </w:t>
      </w:r>
      <w:r w:rsidR="00CF259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wird </w:t>
      </w:r>
      <w:r w:rsidR="00CE4362">
        <w:rPr>
          <w:rFonts w:ascii="Arial" w:hAnsi="Arial" w:cs="Arial"/>
          <w:bCs/>
          <w:iCs/>
          <w:noProof/>
          <w:sz w:val="24"/>
          <w:szCs w:val="24"/>
          <w:lang w:eastAsia="de-DE"/>
        </w:rPr>
        <w:t>an</w:t>
      </w:r>
      <w:r w:rsidR="00CF259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2978CC">
        <w:rPr>
          <w:rFonts w:ascii="Arial" w:hAnsi="Arial" w:cs="Arial"/>
          <w:bCs/>
          <w:iCs/>
          <w:noProof/>
          <w:sz w:val="24"/>
          <w:szCs w:val="24"/>
          <w:lang w:eastAsia="de-DE"/>
        </w:rPr>
        <w:t>eine</w:t>
      </w:r>
      <w:r w:rsidR="00CE4362">
        <w:rPr>
          <w:rFonts w:ascii="Arial" w:hAnsi="Arial" w:cs="Arial"/>
          <w:bCs/>
          <w:iCs/>
          <w:noProof/>
          <w:sz w:val="24"/>
          <w:szCs w:val="24"/>
          <w:lang w:eastAsia="de-DE"/>
        </w:rPr>
        <w:t>n</w:t>
      </w:r>
      <w:r w:rsidR="002978CC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heizwasser</w:t>
      </w:r>
      <w:r w:rsidR="007569D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führenden Pufferspeicher </w:t>
      </w:r>
      <w:r w:rsidR="00CE4362">
        <w:rPr>
          <w:rFonts w:ascii="Arial" w:hAnsi="Arial" w:cs="Arial"/>
          <w:bCs/>
          <w:iCs/>
          <w:noProof/>
          <w:sz w:val="24"/>
          <w:szCs w:val="24"/>
          <w:lang w:eastAsia="de-DE"/>
        </w:rPr>
        <w:t>angeschlossen</w:t>
      </w:r>
      <w:r w:rsidR="007569DB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. Sie </w:t>
      </w: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erhitzt </w:t>
      </w:r>
      <w:r w:rsidR="00C54A53">
        <w:rPr>
          <w:rFonts w:ascii="Arial" w:hAnsi="Arial" w:cs="Arial"/>
          <w:bCs/>
          <w:iCs/>
          <w:noProof/>
          <w:sz w:val="24"/>
          <w:szCs w:val="24"/>
          <w:lang w:eastAsia="de-DE"/>
        </w:rPr>
        <w:t>Trinkwasser</w:t>
      </w:r>
      <w:r w:rsidR="00EE77F2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C54A53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im Durchflussverfahren – und zwar erst dann, wenn es an </w:t>
      </w:r>
      <w:r w:rsidR="007523EA">
        <w:rPr>
          <w:rFonts w:ascii="Arial" w:hAnsi="Arial" w:cs="Arial"/>
          <w:bCs/>
          <w:iCs/>
          <w:noProof/>
          <w:sz w:val="24"/>
          <w:szCs w:val="24"/>
          <w:lang w:eastAsia="de-DE"/>
        </w:rPr>
        <w:t>einer</w:t>
      </w:r>
      <w:r w:rsidR="00C54A53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Zapfstelle </w:t>
      </w:r>
      <w:r w:rsidR="00A5365A">
        <w:rPr>
          <w:rFonts w:ascii="Arial" w:hAnsi="Arial" w:cs="Arial"/>
          <w:bCs/>
          <w:iCs/>
          <w:noProof/>
          <w:sz w:val="24"/>
          <w:szCs w:val="24"/>
          <w:lang w:eastAsia="de-DE"/>
        </w:rPr>
        <w:t>angefordert wird.</w:t>
      </w:r>
      <w:r w:rsidR="005F4FF6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Dieses System </w:t>
      </w:r>
      <w:r w:rsidR="00C53B6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benötigt viel weniger Energie als </w:t>
      </w:r>
      <w:r w:rsidR="0012370A">
        <w:rPr>
          <w:rFonts w:ascii="Arial" w:hAnsi="Arial" w:cs="Arial"/>
          <w:bCs/>
          <w:iCs/>
          <w:noProof/>
          <w:sz w:val="24"/>
          <w:szCs w:val="24"/>
          <w:lang w:eastAsia="de-DE"/>
        </w:rPr>
        <w:t>die Dauerbevorratung</w:t>
      </w:r>
      <w:r w:rsidR="0004333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und </w:t>
      </w:r>
      <w:r w:rsidR="009D026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stetige </w:t>
      </w:r>
      <w:r w:rsidR="00895943">
        <w:rPr>
          <w:rFonts w:ascii="Arial" w:hAnsi="Arial" w:cs="Arial"/>
          <w:bCs/>
          <w:iCs/>
          <w:noProof/>
          <w:sz w:val="24"/>
          <w:szCs w:val="24"/>
          <w:lang w:eastAsia="de-DE"/>
        </w:rPr>
        <w:t>Entkeim</w:t>
      </w:r>
      <w:r w:rsidR="0012370A">
        <w:rPr>
          <w:rFonts w:ascii="Arial" w:hAnsi="Arial" w:cs="Arial"/>
          <w:bCs/>
          <w:iCs/>
          <w:noProof/>
          <w:sz w:val="24"/>
          <w:szCs w:val="24"/>
          <w:lang w:eastAsia="de-DE"/>
        </w:rPr>
        <w:t>ung</w:t>
      </w:r>
      <w:r w:rsidR="00730A2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großer Warmwassermengen</w:t>
      </w:r>
      <w:r w:rsidR="00C53B6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in einem </w:t>
      </w:r>
      <w:r w:rsidR="00730A20">
        <w:rPr>
          <w:rFonts w:ascii="Arial" w:hAnsi="Arial" w:cs="Arial"/>
          <w:bCs/>
          <w:iCs/>
          <w:noProof/>
          <w:sz w:val="24"/>
          <w:szCs w:val="24"/>
          <w:lang w:eastAsia="de-DE"/>
        </w:rPr>
        <w:t>S</w:t>
      </w:r>
      <w:r w:rsidR="00C53B6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peicher. </w:t>
      </w:r>
      <w:r w:rsidR="00502B7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Gleichzeitig stellt </w:t>
      </w:r>
      <w:r w:rsidR="0012370A">
        <w:rPr>
          <w:rFonts w:ascii="Arial" w:hAnsi="Arial" w:cs="Arial"/>
          <w:bCs/>
          <w:iCs/>
          <w:noProof/>
          <w:sz w:val="24"/>
          <w:szCs w:val="24"/>
          <w:lang w:eastAsia="de-DE"/>
        </w:rPr>
        <w:t>es</w:t>
      </w:r>
      <w:r w:rsidR="00502B7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4043B2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Hygieneanforderungen gemäß </w:t>
      </w:r>
      <w:r w:rsidR="00A96956">
        <w:rPr>
          <w:rFonts w:ascii="Arial" w:hAnsi="Arial" w:cs="Arial"/>
          <w:bCs/>
          <w:iCs/>
          <w:noProof/>
          <w:sz w:val="24"/>
          <w:szCs w:val="24"/>
          <w:lang w:eastAsia="de-DE"/>
        </w:rPr>
        <w:t>Trinkwasserverordnung sicher</w:t>
      </w:r>
      <w:r w:rsidR="00E17587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, eignet sich also bestens für </w:t>
      </w:r>
      <w:r w:rsidR="000E4A43">
        <w:rPr>
          <w:rFonts w:ascii="Arial" w:hAnsi="Arial" w:cs="Arial"/>
          <w:bCs/>
          <w:iCs/>
          <w:noProof/>
          <w:sz w:val="24"/>
          <w:szCs w:val="24"/>
          <w:lang w:eastAsia="de-DE"/>
        </w:rPr>
        <w:t>Wohnhäuser, Gesundheitseinrichtungen oder keimsensible Gewerbe</w:t>
      </w:r>
      <w:r w:rsidR="00031FA0">
        <w:rPr>
          <w:rFonts w:ascii="Arial" w:hAnsi="Arial" w:cs="Arial"/>
          <w:bCs/>
          <w:iCs/>
          <w:noProof/>
          <w:sz w:val="24"/>
          <w:szCs w:val="24"/>
          <w:lang w:eastAsia="de-DE"/>
        </w:rPr>
        <w:t>bereiche.</w:t>
      </w:r>
    </w:p>
    <w:p w14:paraId="7FF4A617" w14:textId="01FD99D1" w:rsidR="00A05E88" w:rsidRDefault="001D79BE" w:rsidP="001F0AE7">
      <w:pPr>
        <w:pStyle w:val="Standard1"/>
        <w:spacing w:after="180" w:line="360" w:lineRule="exact"/>
        <w:jc w:val="both"/>
        <w:rPr>
          <w:rFonts w:ascii="Arial" w:hAnsi="Arial" w:cs="Arial"/>
          <w:bCs/>
          <w:iCs/>
          <w:noProof/>
          <w:sz w:val="24"/>
          <w:szCs w:val="24"/>
          <w:lang w:eastAsia="de-DE"/>
        </w:rPr>
      </w:pP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>G</w:t>
      </w:r>
      <w:r w:rsidR="00760189">
        <w:rPr>
          <w:rFonts w:ascii="Arial" w:hAnsi="Arial" w:cs="Arial"/>
          <w:bCs/>
          <w:iCs/>
          <w:noProof/>
          <w:sz w:val="24"/>
          <w:szCs w:val="24"/>
          <w:lang w:eastAsia="de-DE"/>
        </w:rPr>
        <w:t>eht man</w:t>
      </w: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von</w:t>
      </w:r>
      <w:r w:rsidR="00760189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70 °C </w:t>
      </w:r>
      <w:r w:rsidR="005A699D">
        <w:rPr>
          <w:rFonts w:ascii="Arial" w:hAnsi="Arial" w:cs="Arial"/>
          <w:bCs/>
          <w:iCs/>
          <w:noProof/>
          <w:sz w:val="24"/>
          <w:szCs w:val="24"/>
          <w:lang w:eastAsia="de-DE"/>
        </w:rPr>
        <w:t>primär</w:t>
      </w:r>
      <w:r w:rsidR="00CE4A58">
        <w:rPr>
          <w:rFonts w:ascii="Arial" w:hAnsi="Arial" w:cs="Arial"/>
          <w:bCs/>
          <w:iCs/>
          <w:noProof/>
          <w:sz w:val="24"/>
          <w:szCs w:val="24"/>
          <w:lang w:eastAsia="de-DE"/>
        </w:rPr>
        <w:t>seitige</w:t>
      </w:r>
      <w:r w:rsidR="005B2E39">
        <w:rPr>
          <w:rFonts w:ascii="Arial" w:hAnsi="Arial" w:cs="Arial"/>
          <w:bCs/>
          <w:iCs/>
          <w:noProof/>
          <w:sz w:val="24"/>
          <w:szCs w:val="24"/>
          <w:lang w:eastAsia="de-DE"/>
        </w:rPr>
        <w:t>r</w:t>
      </w:r>
      <w:r w:rsidR="005A699D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Heizwassertemperatur </w:t>
      </w:r>
      <w:r w:rsidR="00CE4A58">
        <w:rPr>
          <w:rFonts w:ascii="Arial" w:hAnsi="Arial" w:cs="Arial"/>
          <w:bCs/>
          <w:iCs/>
          <w:noProof/>
          <w:sz w:val="24"/>
          <w:szCs w:val="24"/>
          <w:lang w:eastAsia="de-DE"/>
        </w:rPr>
        <w:t>und eine</w:t>
      </w:r>
      <w:r w:rsidR="005B2E39">
        <w:rPr>
          <w:rFonts w:ascii="Arial" w:hAnsi="Arial" w:cs="Arial"/>
          <w:bCs/>
          <w:iCs/>
          <w:noProof/>
          <w:sz w:val="24"/>
          <w:szCs w:val="24"/>
          <w:lang w:eastAsia="de-DE"/>
        </w:rPr>
        <w:t>r</w:t>
      </w:r>
      <w:r w:rsidR="00CE4A5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Trinkwa</w:t>
      </w:r>
      <w:r w:rsidR="00B94EB1">
        <w:rPr>
          <w:rFonts w:ascii="Arial" w:hAnsi="Arial" w:cs="Arial"/>
          <w:bCs/>
          <w:iCs/>
          <w:noProof/>
          <w:sz w:val="24"/>
          <w:szCs w:val="24"/>
          <w:lang w:eastAsia="de-DE"/>
        </w:rPr>
        <w:t>sser</w:t>
      </w: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>erhitzung</w:t>
      </w:r>
      <w:r w:rsidR="00B94EB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von</w:t>
      </w:r>
      <w:r w:rsidR="007C66E6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10 auf 60 °C</w:t>
      </w:r>
      <w:r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aus, dann erreicht eine einzelne Aqua Fresca Station eine Zapfleistung von 18,9 bis 45,2 l/min</w:t>
      </w:r>
      <w:r w:rsidR="00AD3149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. </w:t>
      </w:r>
      <w:r w:rsidR="00C039EE">
        <w:rPr>
          <w:rFonts w:ascii="Arial" w:hAnsi="Arial" w:cs="Arial"/>
          <w:bCs/>
          <w:iCs/>
          <w:noProof/>
          <w:sz w:val="24"/>
          <w:szCs w:val="24"/>
          <w:lang w:eastAsia="de-DE"/>
        </w:rPr>
        <w:t>Bei Bedarf</w:t>
      </w:r>
      <w:r w:rsidR="00AA49E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3E7898">
        <w:rPr>
          <w:rFonts w:ascii="Arial" w:hAnsi="Arial" w:cs="Arial"/>
          <w:bCs/>
          <w:iCs/>
          <w:noProof/>
          <w:sz w:val="24"/>
          <w:szCs w:val="24"/>
          <w:lang w:eastAsia="de-DE"/>
        </w:rPr>
        <w:t>können</w:t>
      </w:r>
      <w:r w:rsidR="00AA49E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bis zu 6 </w:t>
      </w:r>
      <w:r w:rsidR="00691AE0">
        <w:rPr>
          <w:rFonts w:ascii="Arial" w:hAnsi="Arial" w:cs="Arial"/>
          <w:bCs/>
          <w:iCs/>
          <w:noProof/>
          <w:sz w:val="24"/>
          <w:szCs w:val="24"/>
          <w:lang w:eastAsia="de-DE"/>
        </w:rPr>
        <w:t>Stationen zu Kaskaden</w:t>
      </w:r>
      <w:r w:rsidR="00C039EE">
        <w:rPr>
          <w:rFonts w:ascii="Arial" w:hAnsi="Arial" w:cs="Arial"/>
          <w:bCs/>
          <w:iCs/>
          <w:noProof/>
          <w:sz w:val="24"/>
          <w:szCs w:val="24"/>
          <w:lang w:eastAsia="de-DE"/>
        </w:rPr>
        <w:t>systemen</w:t>
      </w:r>
      <w:r w:rsidR="00691AE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CE4362">
        <w:rPr>
          <w:rFonts w:ascii="Arial" w:hAnsi="Arial" w:cs="Arial"/>
          <w:bCs/>
          <w:iCs/>
          <w:noProof/>
          <w:sz w:val="24"/>
          <w:szCs w:val="24"/>
          <w:lang w:eastAsia="de-DE"/>
        </w:rPr>
        <w:t>kombiniert</w:t>
      </w:r>
      <w:r w:rsidR="003E7898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werden</w:t>
      </w:r>
      <w:r w:rsidR="00691AE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. </w:t>
      </w:r>
      <w:r w:rsidR="009D4A10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Für eine besonders hohe Korrosionsbeständigkeit </w:t>
      </w:r>
      <w:r w:rsidR="007B46E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sind die Module mit </w:t>
      </w:r>
      <w:r w:rsidR="00752BED">
        <w:rPr>
          <w:rFonts w:ascii="Arial" w:hAnsi="Arial" w:cs="Arial"/>
          <w:bCs/>
          <w:iCs/>
          <w:noProof/>
          <w:sz w:val="24"/>
          <w:szCs w:val="24"/>
          <w:lang w:eastAsia="de-DE"/>
        </w:rPr>
        <w:t>kupfergelötete</w:t>
      </w:r>
      <w:r w:rsidR="00C039EE">
        <w:rPr>
          <w:rFonts w:ascii="Arial" w:hAnsi="Arial" w:cs="Arial"/>
          <w:bCs/>
          <w:iCs/>
          <w:noProof/>
          <w:sz w:val="24"/>
          <w:szCs w:val="24"/>
          <w:lang w:eastAsia="de-DE"/>
        </w:rPr>
        <w:t>n</w:t>
      </w:r>
      <w:r w:rsidR="00752BED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Edelstahl-Wärmetauscher</w:t>
      </w:r>
      <w:r w:rsidR="00403301">
        <w:rPr>
          <w:rFonts w:ascii="Arial" w:hAnsi="Arial" w:cs="Arial"/>
          <w:bCs/>
          <w:iCs/>
          <w:noProof/>
          <w:sz w:val="24"/>
          <w:szCs w:val="24"/>
          <w:lang w:eastAsia="de-DE"/>
        </w:rPr>
        <w:t>n</w:t>
      </w:r>
      <w:r w:rsidR="00752BED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F31AE3">
        <w:rPr>
          <w:rFonts w:ascii="Arial" w:hAnsi="Arial" w:cs="Arial"/>
          <w:bCs/>
          <w:iCs/>
          <w:noProof/>
          <w:sz w:val="24"/>
          <w:szCs w:val="24"/>
          <w:lang w:eastAsia="de-DE"/>
        </w:rPr>
        <w:t>a</w:t>
      </w:r>
      <w:r w:rsidR="007B46EE">
        <w:rPr>
          <w:rFonts w:ascii="Arial" w:hAnsi="Arial" w:cs="Arial"/>
          <w:bCs/>
          <w:iCs/>
          <w:noProof/>
          <w:sz w:val="24"/>
          <w:szCs w:val="24"/>
          <w:lang w:eastAsia="de-DE"/>
        </w:rPr>
        <w:t>usgestattet</w:t>
      </w:r>
      <w:r w:rsidR="00403301">
        <w:rPr>
          <w:rFonts w:ascii="Arial" w:hAnsi="Arial" w:cs="Arial"/>
          <w:bCs/>
          <w:iCs/>
          <w:noProof/>
          <w:sz w:val="24"/>
          <w:szCs w:val="24"/>
          <w:lang w:eastAsia="de-DE"/>
        </w:rPr>
        <w:t>.</w:t>
      </w:r>
      <w:r w:rsidR="00752BED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7B46EE">
        <w:rPr>
          <w:rFonts w:ascii="Arial" w:hAnsi="Arial" w:cs="Arial"/>
          <w:bCs/>
          <w:iCs/>
          <w:noProof/>
          <w:sz w:val="24"/>
          <w:szCs w:val="24"/>
          <w:lang w:eastAsia="de-DE"/>
        </w:rPr>
        <w:t>Mit ihrem</w:t>
      </w:r>
      <w:r w:rsidR="00E82D4C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kompakte</w:t>
      </w:r>
      <w:r w:rsidR="007B46EE">
        <w:rPr>
          <w:rFonts w:ascii="Arial" w:hAnsi="Arial" w:cs="Arial"/>
          <w:bCs/>
          <w:iCs/>
          <w:noProof/>
          <w:sz w:val="24"/>
          <w:szCs w:val="24"/>
          <w:lang w:eastAsia="de-DE"/>
        </w:rPr>
        <w:t>n</w:t>
      </w:r>
      <w:r w:rsidR="00E82D4C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Format</w:t>
      </w:r>
      <w:r w:rsidR="00971946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von</w:t>
      </w:r>
      <w:r w:rsidR="005466C9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5466C9" w:rsidRPr="003E766E">
        <w:rPr>
          <w:rFonts w:ascii="Arial" w:hAnsi="Arial" w:cs="Arial"/>
          <w:bCs/>
          <w:iCs/>
          <w:noProof/>
          <w:sz w:val="24"/>
          <w:szCs w:val="24"/>
          <w:lang w:eastAsia="de-DE"/>
        </w:rPr>
        <w:t>78</w:t>
      </w:r>
      <w:r w:rsidR="003E766E" w:rsidRPr="003E766E">
        <w:rPr>
          <w:rFonts w:ascii="Arial" w:hAnsi="Arial" w:cs="Arial"/>
          <w:bCs/>
          <w:iCs/>
          <w:noProof/>
          <w:sz w:val="24"/>
          <w:szCs w:val="24"/>
          <w:lang w:eastAsia="de-DE"/>
        </w:rPr>
        <w:t>3 </w:t>
      </w:r>
      <w:r w:rsidR="00116481" w:rsidRPr="003E766E">
        <w:rPr>
          <w:rFonts w:ascii="Arial" w:hAnsi="Arial" w:cs="Arial"/>
          <w:bCs/>
          <w:iCs/>
          <w:noProof/>
          <w:sz w:val="24"/>
          <w:szCs w:val="24"/>
          <w:lang w:eastAsia="de-DE"/>
        </w:rPr>
        <w:t>x</w:t>
      </w:r>
      <w:r w:rsidR="003E766E" w:rsidRPr="003E766E">
        <w:rPr>
          <w:rFonts w:ascii="Arial" w:hAnsi="Arial" w:cs="Arial"/>
          <w:bCs/>
          <w:iCs/>
          <w:noProof/>
          <w:sz w:val="24"/>
          <w:szCs w:val="24"/>
          <w:lang w:eastAsia="de-DE"/>
        </w:rPr>
        <w:t> 454 </w:t>
      </w:r>
      <w:r w:rsidR="00116481" w:rsidRPr="003E766E">
        <w:rPr>
          <w:rFonts w:ascii="Arial" w:hAnsi="Arial" w:cs="Arial"/>
          <w:bCs/>
          <w:iCs/>
          <w:noProof/>
          <w:sz w:val="24"/>
          <w:szCs w:val="24"/>
          <w:lang w:eastAsia="de-DE"/>
        </w:rPr>
        <w:t>x</w:t>
      </w:r>
      <w:r w:rsidR="003E766E" w:rsidRPr="003E766E">
        <w:rPr>
          <w:rFonts w:ascii="Arial" w:hAnsi="Arial" w:cs="Arial"/>
          <w:bCs/>
          <w:iCs/>
          <w:noProof/>
          <w:sz w:val="24"/>
          <w:szCs w:val="24"/>
          <w:lang w:eastAsia="de-DE"/>
        </w:rPr>
        <w:t> 285 </w:t>
      </w:r>
      <w:r w:rsidR="00116481" w:rsidRPr="003E766E">
        <w:rPr>
          <w:rFonts w:ascii="Arial" w:hAnsi="Arial" w:cs="Arial"/>
          <w:bCs/>
          <w:iCs/>
          <w:noProof/>
          <w:sz w:val="24"/>
          <w:szCs w:val="24"/>
          <w:lang w:eastAsia="de-DE"/>
        </w:rPr>
        <w:t>mm</w:t>
      </w:r>
      <w:r w:rsidR="0011648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(H/B/T)</w:t>
      </w:r>
      <w:r w:rsidR="00324ADD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7B46E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und </w:t>
      </w:r>
      <w:r w:rsidR="0021408E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gut zugänglichen Innenleben </w:t>
      </w:r>
      <w:r w:rsidR="003A2065">
        <w:rPr>
          <w:rFonts w:ascii="Arial" w:hAnsi="Arial" w:cs="Arial"/>
          <w:bCs/>
          <w:iCs/>
          <w:noProof/>
          <w:sz w:val="24"/>
          <w:szCs w:val="24"/>
          <w:lang w:eastAsia="de-DE"/>
        </w:rPr>
        <w:t>lassen sie sich flexibel im Gebäude platzieren</w:t>
      </w:r>
      <w:r w:rsidR="00042B8A">
        <w:rPr>
          <w:rFonts w:ascii="Arial" w:hAnsi="Arial" w:cs="Arial"/>
          <w:bCs/>
          <w:iCs/>
          <w:noProof/>
          <w:sz w:val="24"/>
          <w:szCs w:val="24"/>
          <w:lang w:eastAsia="de-DE"/>
        </w:rPr>
        <w:t>. Da</w:t>
      </w:r>
      <w:r w:rsidR="00295B4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sie </w:t>
      </w:r>
      <w:r w:rsidR="0043620E">
        <w:rPr>
          <w:rFonts w:ascii="Arial" w:hAnsi="Arial" w:cs="Arial"/>
          <w:bCs/>
          <w:iCs/>
          <w:noProof/>
          <w:sz w:val="24"/>
          <w:szCs w:val="24"/>
          <w:lang w:eastAsia="de-DE"/>
        </w:rPr>
        <w:t>bereits vormontiert</w:t>
      </w:r>
      <w:r w:rsidR="001B0489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295B41">
        <w:rPr>
          <w:rFonts w:ascii="Arial" w:hAnsi="Arial" w:cs="Arial"/>
          <w:bCs/>
          <w:iCs/>
          <w:noProof/>
          <w:sz w:val="24"/>
          <w:szCs w:val="24"/>
          <w:lang w:eastAsia="de-DE"/>
        </w:rPr>
        <w:t>und</w:t>
      </w:r>
      <w:r w:rsidR="001B0489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43620E">
        <w:rPr>
          <w:rFonts w:ascii="Arial" w:hAnsi="Arial" w:cs="Arial"/>
          <w:bCs/>
          <w:iCs/>
          <w:noProof/>
          <w:sz w:val="24"/>
          <w:szCs w:val="24"/>
          <w:lang w:eastAsia="de-DE"/>
        </w:rPr>
        <w:t>elektrisch verdrahtet</w:t>
      </w:r>
      <w:r w:rsidR="00295B4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6837EF">
        <w:rPr>
          <w:rFonts w:ascii="Arial" w:hAnsi="Arial" w:cs="Arial"/>
          <w:bCs/>
          <w:iCs/>
          <w:noProof/>
          <w:sz w:val="24"/>
          <w:szCs w:val="24"/>
          <w:lang w:eastAsia="de-DE"/>
        </w:rPr>
        <w:t>geliefert werden</w:t>
      </w:r>
      <w:r w:rsidR="003810C9">
        <w:rPr>
          <w:rFonts w:ascii="Arial" w:hAnsi="Arial" w:cs="Arial"/>
          <w:bCs/>
          <w:iCs/>
          <w:noProof/>
          <w:sz w:val="24"/>
          <w:szCs w:val="24"/>
          <w:lang w:eastAsia="de-DE"/>
        </w:rPr>
        <w:t>,</w:t>
      </w:r>
      <w:r w:rsidR="00295B41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6837EF">
        <w:rPr>
          <w:rFonts w:ascii="Arial" w:hAnsi="Arial" w:cs="Arial"/>
          <w:bCs/>
          <w:iCs/>
          <w:noProof/>
          <w:sz w:val="24"/>
          <w:szCs w:val="24"/>
          <w:lang w:eastAsia="de-DE"/>
        </w:rPr>
        <w:t>sind die</w:t>
      </w:r>
      <w:r w:rsidR="00182B33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Frischwasserstation</w:t>
      </w:r>
      <w:r w:rsidR="006837EF">
        <w:rPr>
          <w:rFonts w:ascii="Arial" w:hAnsi="Arial" w:cs="Arial"/>
          <w:bCs/>
          <w:iCs/>
          <w:noProof/>
          <w:sz w:val="24"/>
          <w:szCs w:val="24"/>
          <w:lang w:eastAsia="de-DE"/>
        </w:rPr>
        <w:t>en</w:t>
      </w:r>
      <w:r w:rsidR="00182B33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schnell installiert.</w:t>
      </w:r>
      <w:r w:rsidR="00A41A13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5D1A5D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Einstellungen erfolgen </w:t>
      </w:r>
      <w:r w:rsidR="002A3471">
        <w:rPr>
          <w:rFonts w:ascii="Arial" w:hAnsi="Arial" w:cs="Arial"/>
          <w:bCs/>
          <w:iCs/>
          <w:noProof/>
          <w:sz w:val="24"/>
          <w:szCs w:val="24"/>
          <w:lang w:eastAsia="de-DE"/>
        </w:rPr>
        <w:t>komfortabel</w:t>
      </w:r>
      <w:r w:rsidR="005D1A5D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per </w:t>
      </w:r>
      <w:r w:rsidR="005D1A5D">
        <w:rPr>
          <w:rFonts w:ascii="Arial" w:hAnsi="Arial" w:cs="Arial"/>
          <w:bCs/>
          <w:iCs/>
          <w:noProof/>
          <w:sz w:val="24"/>
          <w:szCs w:val="24"/>
          <w:lang w:eastAsia="de-DE"/>
        </w:rPr>
        <w:lastRenderedPageBreak/>
        <w:t>LCD-Display,</w:t>
      </w:r>
      <w:r w:rsidR="00816EA9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Datenüberwachung und Fernbedienung per GLT/BMS sind ebenfalls möglich.</w:t>
      </w:r>
      <w:r w:rsidR="009C76B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Die Remeha Aqua Fresca </w:t>
      </w:r>
      <w:r w:rsidR="005B2E39">
        <w:rPr>
          <w:noProof/>
        </w:rPr>
        <w:drawing>
          <wp:anchor distT="0" distB="0" distL="114300" distR="114300" simplePos="0" relativeHeight="251658241" behindDoc="1" locked="0" layoutInCell="1" allowOverlap="0" wp14:anchorId="6C8BB55A" wp14:editId="283FB447">
            <wp:simplePos x="0" y="0"/>
            <wp:positionH relativeFrom="margin">
              <wp:posOffset>13335</wp:posOffset>
            </wp:positionH>
            <wp:positionV relativeFrom="paragraph">
              <wp:posOffset>944880</wp:posOffset>
            </wp:positionV>
            <wp:extent cx="4182745" cy="2352675"/>
            <wp:effectExtent l="0" t="0" r="8255" b="9525"/>
            <wp:wrapTopAndBottom/>
            <wp:docPr id="711523515" name="Grafik 711523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523515" name="Grafik 711523515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74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2E91">
        <w:rPr>
          <w:rFonts w:ascii="Arial" w:hAnsi="Arial" w:cs="Arial"/>
          <w:bCs/>
          <w:iCs/>
          <w:noProof/>
          <w:sz w:val="24"/>
          <w:szCs w:val="24"/>
          <w:lang w:eastAsia="de-DE"/>
        </w:rPr>
        <w:t>i</w:t>
      </w:r>
      <w:r w:rsidR="009C76B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st </w:t>
      </w:r>
      <w:r w:rsidR="009C76BF" w:rsidRPr="00BA7889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ab </w:t>
      </w:r>
      <w:r w:rsidR="005B2E39">
        <w:rPr>
          <w:rFonts w:ascii="Arial" w:hAnsi="Arial" w:cs="Arial"/>
          <w:bCs/>
          <w:iCs/>
          <w:noProof/>
          <w:sz w:val="24"/>
          <w:szCs w:val="24"/>
          <w:lang w:eastAsia="de-DE"/>
        </w:rPr>
        <w:t>dem 3. Quartal</w:t>
      </w:r>
      <w:r w:rsidR="00C06616" w:rsidRPr="00BA7889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2026</w:t>
      </w:r>
      <w:r w:rsidR="009C76BF">
        <w:rPr>
          <w:rFonts w:ascii="Arial" w:hAnsi="Arial" w:cs="Arial"/>
          <w:bCs/>
          <w:iCs/>
          <w:noProof/>
          <w:sz w:val="24"/>
          <w:szCs w:val="24"/>
          <w:lang w:eastAsia="de-DE"/>
        </w:rPr>
        <w:t xml:space="preserve"> </w:t>
      </w:r>
      <w:r w:rsidR="00D73A4D">
        <w:rPr>
          <w:rFonts w:ascii="Arial" w:hAnsi="Arial" w:cs="Arial"/>
          <w:bCs/>
          <w:iCs/>
          <w:noProof/>
          <w:sz w:val="24"/>
          <w:szCs w:val="24"/>
          <w:lang w:eastAsia="de-DE"/>
        </w:rPr>
        <w:t>über den Fachhandel erhältlich.</w:t>
      </w:r>
    </w:p>
    <w:p w14:paraId="5BB0A4C6" w14:textId="2435CC36" w:rsidR="00940763" w:rsidRDefault="00540959" w:rsidP="00940763">
      <w:pPr>
        <w:pStyle w:val="Standard1"/>
        <w:spacing w:after="180" w:line="360" w:lineRule="exact"/>
        <w:jc w:val="both"/>
      </w:pPr>
      <w:r>
        <w:t>Egal ob Neubau oder Bestandsobjekt – d</w:t>
      </w:r>
      <w:r w:rsidR="00E6603D" w:rsidRPr="00E6603D">
        <w:t xml:space="preserve">ie Frischwasserstation Aqua </w:t>
      </w:r>
      <w:proofErr w:type="spellStart"/>
      <w:r w:rsidR="00E6603D" w:rsidRPr="00E6603D">
        <w:t>Fresca</w:t>
      </w:r>
      <w:proofErr w:type="spellEnd"/>
      <w:r w:rsidR="00E6603D" w:rsidRPr="00E6603D">
        <w:t xml:space="preserve"> von </w:t>
      </w:r>
      <w:proofErr w:type="spellStart"/>
      <w:r w:rsidR="00E6603D" w:rsidRPr="00E6603D">
        <w:t>Remeha</w:t>
      </w:r>
      <w:proofErr w:type="spellEnd"/>
      <w:r w:rsidR="00E6603D" w:rsidRPr="00E6603D">
        <w:t xml:space="preserve"> </w:t>
      </w:r>
      <w:r w:rsidR="003E7898">
        <w:t>eröffnet</w:t>
      </w:r>
      <w:r w:rsidR="00C06616">
        <w:t xml:space="preserve"> </w:t>
      </w:r>
      <w:r w:rsidR="00E6603D" w:rsidRPr="00E6603D">
        <w:t>eine effiziente und hygienische Trinkwarmwasserversorgung im Durchflussprinzip.</w:t>
      </w:r>
    </w:p>
    <w:p w14:paraId="0140AAF6" w14:textId="604152E1" w:rsidR="00C307F4" w:rsidRDefault="00FB5A0F" w:rsidP="00F54727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732628">
        <w:rPr>
          <w:rFonts w:ascii="Arial" w:hAnsi="Arial" w:cs="Arial"/>
          <w:b/>
          <w:sz w:val="24"/>
          <w:szCs w:val="24"/>
        </w:rPr>
        <w:t>er</w:t>
      </w:r>
      <w:r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="00732628">
        <w:rPr>
          <w:rFonts w:ascii="Arial" w:hAnsi="Arial" w:cs="Arial"/>
          <w:b/>
          <w:sz w:val="24"/>
          <w:szCs w:val="24"/>
        </w:rPr>
        <w:t>Remeha</w:t>
      </w:r>
      <w:proofErr w:type="spellEnd"/>
      <w:r w:rsidR="00F80202">
        <w:rPr>
          <w:rFonts w:ascii="Arial" w:hAnsi="Arial" w:cs="Arial"/>
          <w:b/>
          <w:sz w:val="24"/>
          <w:szCs w:val="24"/>
        </w:rPr>
        <w:t xml:space="preserve"> </w:t>
      </w:r>
      <w:r w:rsidR="00732628">
        <w:rPr>
          <w:rFonts w:ascii="Arial" w:hAnsi="Arial" w:cs="Arial"/>
          <w:b/>
          <w:sz w:val="24"/>
          <w:szCs w:val="24"/>
        </w:rPr>
        <w:t xml:space="preserve">GmbH, </w:t>
      </w:r>
      <w:r w:rsidR="00B000C9">
        <w:rPr>
          <w:rFonts w:ascii="Arial" w:hAnsi="Arial" w:cs="Arial"/>
          <w:b/>
          <w:sz w:val="24"/>
          <w:szCs w:val="24"/>
        </w:rPr>
        <w:t>Saerbeck</w:t>
      </w:r>
    </w:p>
    <w:p w14:paraId="2DECCCDA" w14:textId="77777777" w:rsidR="00663251" w:rsidRDefault="00663251" w:rsidP="00F54727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</w:p>
    <w:p w14:paraId="442835E4" w14:textId="77777777" w:rsidR="00663251" w:rsidRPr="00831F2D" w:rsidRDefault="00663251" w:rsidP="00663251">
      <w:pPr>
        <w:rPr>
          <w:b/>
          <w:bCs/>
        </w:rPr>
      </w:pPr>
      <w:r w:rsidRPr="00831F2D">
        <w:rPr>
          <w:b/>
          <w:bCs/>
        </w:rPr>
        <w:t>Über Remeha</w:t>
      </w:r>
    </w:p>
    <w:p w14:paraId="55A84AFC" w14:textId="77777777" w:rsidR="00663251" w:rsidRDefault="00663251" w:rsidP="00663251">
      <w:r w:rsidRPr="004232F7">
        <w:t>Remeha ist Hersteller von Heizungslösungen und bietet ein breites Portfolio von Wärmepumpen über Gas-Brennwertsysteme bis zu Hybrid-Lösungen. Das Unternehmen ist in der SHK-Branche besonders für seine ausgeprägte Beratungs- und Systemkompetenz bekannt – von der Einfamilienhausanwendung bis zu gewerblichen Einsatzfeldern wie Pflegeeinrichtungen und der Wohnungswirtschaft.</w:t>
      </w:r>
      <w:r>
        <w:t xml:space="preserve">  Zum 1. Januar 2026 ist Remeha von Emsdetten nach Saerbeck umgezogen und hat nun folgende Adresse: Remeha GmbH, Energiewende 1, 48369 Saerbeck</w:t>
      </w:r>
    </w:p>
    <w:p w14:paraId="3451999D" w14:textId="77777777" w:rsidR="00663251" w:rsidRPr="006509F2" w:rsidRDefault="00663251" w:rsidP="00663251">
      <w:r w:rsidRPr="009B2AD5">
        <w:t xml:space="preserve">Weitere Informationen zu Remeha und den Lösungen zu den Herausforderungen der Energie- und Wärmewende finden sich auf der Webseite </w:t>
      </w:r>
      <w:hyperlink r:id="rId22" w:history="1">
        <w:r w:rsidRPr="00782C04">
          <w:rPr>
            <w:rStyle w:val="Hyperlink"/>
          </w:rPr>
          <w:t>www.remeha.de</w:t>
        </w:r>
      </w:hyperlink>
      <w:r>
        <w:t>.</w:t>
      </w:r>
    </w:p>
    <w:p w14:paraId="4D90B979" w14:textId="77777777" w:rsidR="00663251" w:rsidRDefault="00663251" w:rsidP="00F54727">
      <w:pPr>
        <w:pStyle w:val="Standard1"/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</w:p>
    <w:sectPr w:rsidR="00663251" w:rsidSect="006D6A29">
      <w:headerReference w:type="first" r:id="rId23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EFF4" w14:textId="77777777" w:rsidR="00F3163B" w:rsidRDefault="00F3163B" w:rsidP="00C5718D">
      <w:pPr>
        <w:spacing w:after="0" w:line="240" w:lineRule="auto"/>
      </w:pPr>
      <w:r>
        <w:separator/>
      </w:r>
    </w:p>
  </w:endnote>
  <w:endnote w:type="continuationSeparator" w:id="0">
    <w:p w14:paraId="2F632A05" w14:textId="77777777" w:rsidR="00F3163B" w:rsidRDefault="00F3163B" w:rsidP="00C5718D">
      <w:pPr>
        <w:spacing w:after="0" w:line="240" w:lineRule="auto"/>
      </w:pPr>
      <w:r>
        <w:continuationSeparator/>
      </w:r>
    </w:p>
  </w:endnote>
  <w:endnote w:type="continuationNotice" w:id="1">
    <w:p w14:paraId="32EFE19F" w14:textId="77777777" w:rsidR="00F3163B" w:rsidRDefault="00F316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A588D" w14:textId="77777777" w:rsidR="00F3163B" w:rsidRDefault="00F3163B" w:rsidP="00C5718D">
      <w:pPr>
        <w:spacing w:after="0" w:line="240" w:lineRule="auto"/>
      </w:pPr>
      <w:r>
        <w:separator/>
      </w:r>
    </w:p>
  </w:footnote>
  <w:footnote w:type="continuationSeparator" w:id="0">
    <w:p w14:paraId="3F2EE3FD" w14:textId="77777777" w:rsidR="00F3163B" w:rsidRDefault="00F3163B" w:rsidP="00C5718D">
      <w:pPr>
        <w:spacing w:after="0" w:line="240" w:lineRule="auto"/>
      </w:pPr>
      <w:r>
        <w:continuationSeparator/>
      </w:r>
    </w:p>
  </w:footnote>
  <w:footnote w:type="continuationNotice" w:id="1">
    <w:p w14:paraId="1CC2A01D" w14:textId="77777777" w:rsidR="00F3163B" w:rsidRDefault="00F316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4114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EC6B7C2" wp14:editId="78844033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10160" t="10795" r="13970" b="11430"/>
              <wp:wrapNone/>
              <wp:docPr id="5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C292EE" w14:textId="77777777" w:rsidR="00074B27" w:rsidRPr="00704EA7" w:rsidRDefault="00444B55" w:rsidP="00525CE5">
                          <w:pPr>
                            <w:tabs>
                              <w:tab w:val="left" w:pos="-284"/>
                              <w:tab w:val="left" w:pos="2937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sz w:val="16"/>
                              <w:szCs w:val="16"/>
                              <w:lang w:eastAsia="de-DE"/>
                            </w:rPr>
                            <w:drawing>
                              <wp:inline distT="0" distB="0" distL="0" distR="0" wp14:anchorId="319748AA" wp14:editId="13CB607A">
                                <wp:extent cx="1819275" cy="428625"/>
                                <wp:effectExtent l="0" t="0" r="9525" b="9525"/>
                                <wp:docPr id="13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19275" cy="4286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C6B7C2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" strokecolor="white">
              <v:textbox>
                <w:txbxContent>
                  <w:p w14:paraId="77C292EE" w14:textId="77777777" w:rsidR="00074B27" w:rsidRPr="00704EA7" w:rsidRDefault="00444B55" w:rsidP="00525CE5">
                    <w:pPr>
                      <w:tabs>
                        <w:tab w:val="left" w:pos="-284"/>
                        <w:tab w:val="left" w:pos="2937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sz w:val="16"/>
                        <w:szCs w:val="16"/>
                        <w:lang w:eastAsia="de-DE"/>
                      </w:rPr>
                      <w:drawing>
                        <wp:inline distT="0" distB="0" distL="0" distR="0" wp14:anchorId="319748AA" wp14:editId="13CB607A">
                          <wp:extent cx="1819275" cy="428625"/>
                          <wp:effectExtent l="0" t="0" r="9525" b="9525"/>
                          <wp:docPr id="13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19275" cy="428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49FE39C" wp14:editId="04EB8D8D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9525" t="10795" r="8890" b="7620"/>
              <wp:wrapNone/>
              <wp:docPr id="4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A51D49" w14:textId="1A5B9D9A" w:rsidR="00074B27" w:rsidRPr="00E12DE7" w:rsidRDefault="00074B27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</w:t>
                          </w:r>
                          <w:r w:rsidR="00B11E4F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-</w:t>
                          </w:r>
                          <w:r w:rsidR="00B11E4F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9FE39C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" strokecolor="white">
              <v:textbox>
                <w:txbxContent>
                  <w:p w14:paraId="4CA51D49" w14:textId="1A5B9D9A" w:rsidR="00074B27" w:rsidRPr="00E12DE7" w:rsidRDefault="00074B27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</w:t>
                    </w:r>
                    <w:r w:rsidR="00B11E4F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-</w:t>
                    </w:r>
                    <w:r w:rsidR="00B11E4F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INFO</w:t>
                    </w:r>
                  </w:p>
                </w:txbxContent>
              </v:textbox>
            </v:shape>
          </w:pict>
        </mc:Fallback>
      </mc:AlternateContent>
    </w:r>
  </w:p>
  <w:p w14:paraId="4EE67D39" w14:textId="77777777" w:rsidR="00074B27" w:rsidRDefault="00074B27" w:rsidP="00C5718D">
    <w:pPr>
      <w:pStyle w:val="Kopfzeile"/>
      <w:ind w:left="-2977"/>
    </w:pPr>
  </w:p>
  <w:p w14:paraId="7B5ECF31" w14:textId="77777777" w:rsidR="00074B27" w:rsidRDefault="00074B27" w:rsidP="00C5718D">
    <w:pPr>
      <w:pStyle w:val="Kopfzeile"/>
      <w:ind w:left="-2977"/>
    </w:pPr>
  </w:p>
  <w:p w14:paraId="7F3F82AF" w14:textId="77777777" w:rsidR="00074B27" w:rsidRDefault="00074B27" w:rsidP="00C5718D">
    <w:pPr>
      <w:pStyle w:val="Kopfzeile"/>
      <w:ind w:left="-2977"/>
    </w:pPr>
  </w:p>
  <w:p w14:paraId="42856564" w14:textId="77777777" w:rsidR="00074B27" w:rsidRDefault="00074B27" w:rsidP="00C5718D">
    <w:pPr>
      <w:pStyle w:val="Kopfzeile"/>
      <w:ind w:left="-2977"/>
    </w:pPr>
  </w:p>
  <w:p w14:paraId="128F83E0" w14:textId="77777777" w:rsidR="00074B27" w:rsidRDefault="00074B27" w:rsidP="00C5718D">
    <w:pPr>
      <w:pStyle w:val="Kopfzeile"/>
      <w:ind w:left="-2977"/>
    </w:pPr>
  </w:p>
  <w:p w14:paraId="26C2D3FC" w14:textId="77777777" w:rsidR="00074B27" w:rsidRDefault="00074B27" w:rsidP="00C5718D">
    <w:pPr>
      <w:pStyle w:val="Kopfzeile"/>
      <w:ind w:left="-2977"/>
    </w:pPr>
  </w:p>
  <w:p w14:paraId="1B4B3973" w14:textId="77777777" w:rsidR="00074B27" w:rsidRDefault="00074B27" w:rsidP="00C5718D">
    <w:pPr>
      <w:pStyle w:val="Kopfzeile"/>
      <w:ind w:left="-2977"/>
    </w:pPr>
  </w:p>
  <w:p w14:paraId="2FE7AE85" w14:textId="77777777" w:rsidR="00074B27" w:rsidRDefault="00444B55" w:rsidP="00C5718D">
    <w:pPr>
      <w:pStyle w:val="Kopfzeile"/>
      <w:ind w:left="-2977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BA1FE56" wp14:editId="70A71835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9525" t="11430" r="6350" b="9525"/>
              <wp:wrapNone/>
              <wp:docPr id="3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ECF4E7" w14:textId="2F88C580" w:rsidR="00074B27" w:rsidRPr="00E12DE7" w:rsidRDefault="00074B27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B11E4F" w:rsidRPr="0091287F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77C1CF5" w14:textId="77777777" w:rsidR="00074B27" w:rsidRPr="00E12DE7" w:rsidRDefault="00074B27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E12DE7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A1FE5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" strokecolor="white">
              <v:textbox>
                <w:txbxContent>
                  <w:p w14:paraId="32ECF4E7" w14:textId="2F88C580" w:rsidR="00074B27" w:rsidRPr="00E12DE7" w:rsidRDefault="00074B27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B11E4F" w:rsidRPr="0091287F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E12DE7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477C1CF5" w14:textId="77777777" w:rsidR="00074B27" w:rsidRPr="00E12DE7" w:rsidRDefault="00074B27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E12DE7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61EF191" w14:textId="77777777" w:rsidR="00074B27" w:rsidRDefault="00074B27" w:rsidP="00C5718D">
    <w:pPr>
      <w:pStyle w:val="Kopfzeile"/>
      <w:ind w:left="-2977"/>
    </w:pPr>
  </w:p>
  <w:p w14:paraId="4C262BEE" w14:textId="77777777" w:rsidR="00074B27" w:rsidRDefault="00074B27" w:rsidP="00C5718D"/>
  <w:p w14:paraId="6F7024A5" w14:textId="77777777" w:rsidR="00074B27" w:rsidRDefault="00444B55" w:rsidP="00C5718D"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558A9D4" wp14:editId="45781E87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12065" t="13970" r="13970" b="11430"/>
              <wp:wrapNone/>
              <wp:docPr id="2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E93071" w14:textId="126EC62E" w:rsidR="00074B27" w:rsidRPr="002D6F8E" w:rsidRDefault="001716B1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re2</w:t>
                          </w:r>
                          <w:r w:rsidR="00CB79E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  <w:r w:rsidR="00BC2F7A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0</w:t>
                          </w:r>
                          <w:r w:rsidR="00AC159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58A9D4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" strokecolor="white">
              <v:textbox>
                <w:txbxContent>
                  <w:p w14:paraId="7AE93071" w14:textId="126EC62E" w:rsidR="00074B27" w:rsidRPr="002D6F8E" w:rsidRDefault="001716B1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re2</w:t>
                    </w:r>
                    <w:r w:rsidR="00CB79E5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  <w:r w:rsidR="00BC2F7A">
                      <w:rPr>
                        <w:rFonts w:ascii="Arial Narrow" w:hAnsi="Arial Narrow" w:cs="Arial"/>
                        <w:sz w:val="18"/>
                        <w:szCs w:val="18"/>
                      </w:rPr>
                      <w:t>0</w:t>
                    </w:r>
                    <w:r w:rsidR="00AC1591">
                      <w:rPr>
                        <w:rFonts w:ascii="Arial Narrow" w:hAnsi="Arial Narrow" w:cs="Arial"/>
                        <w:sz w:val="18"/>
                        <w:szCs w:val="18"/>
                      </w:rPr>
                      <w:t>11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C380C31" wp14:editId="7D3883E5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12065" t="9525" r="13970" b="5080"/>
              <wp:wrapNone/>
              <wp:docPr id="1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225BEE" w14:textId="0BD56271" w:rsidR="00074B27" w:rsidRPr="00016B4D" w:rsidRDefault="004F670D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Mai </w:t>
                          </w:r>
                          <w:r w:rsidR="00506A3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CB79E5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80C31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" strokecolor="white">
              <v:textbox>
                <w:txbxContent>
                  <w:p w14:paraId="5F225BEE" w14:textId="0BD56271" w:rsidR="00074B27" w:rsidRPr="00016B4D" w:rsidRDefault="004F670D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Mai </w:t>
                    </w:r>
                    <w:r w:rsidR="00506A31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CB79E5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E175B"/>
    <w:multiLevelType w:val="hybridMultilevel"/>
    <w:tmpl w:val="5986F1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7246D"/>
    <w:multiLevelType w:val="hybridMultilevel"/>
    <w:tmpl w:val="34A054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0798E"/>
    <w:multiLevelType w:val="multilevel"/>
    <w:tmpl w:val="FBD2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CF12ED"/>
    <w:multiLevelType w:val="hybridMultilevel"/>
    <w:tmpl w:val="7046A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9E7F2A"/>
    <w:multiLevelType w:val="hybridMultilevel"/>
    <w:tmpl w:val="804674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71049A"/>
    <w:multiLevelType w:val="hybridMultilevel"/>
    <w:tmpl w:val="629C8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631016">
    <w:abstractNumId w:val="5"/>
  </w:num>
  <w:num w:numId="2" w16cid:durableId="687407112">
    <w:abstractNumId w:val="3"/>
  </w:num>
  <w:num w:numId="3" w16cid:durableId="1609317380">
    <w:abstractNumId w:val="0"/>
  </w:num>
  <w:num w:numId="4" w16cid:durableId="1096554601">
    <w:abstractNumId w:val="1"/>
  </w:num>
  <w:num w:numId="5" w16cid:durableId="885750919">
    <w:abstractNumId w:val="2"/>
  </w:num>
  <w:num w:numId="6" w16cid:durableId="17555146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396B"/>
    <w:rsid w:val="00003F24"/>
    <w:rsid w:val="00005E57"/>
    <w:rsid w:val="00006D50"/>
    <w:rsid w:val="00007FB2"/>
    <w:rsid w:val="00010F80"/>
    <w:rsid w:val="0001128C"/>
    <w:rsid w:val="00011533"/>
    <w:rsid w:val="00012B52"/>
    <w:rsid w:val="00012E91"/>
    <w:rsid w:val="00013EC2"/>
    <w:rsid w:val="00016B4D"/>
    <w:rsid w:val="00020A31"/>
    <w:rsid w:val="00024AC9"/>
    <w:rsid w:val="00026FC9"/>
    <w:rsid w:val="00031FA0"/>
    <w:rsid w:val="000349A3"/>
    <w:rsid w:val="000353ED"/>
    <w:rsid w:val="0003756D"/>
    <w:rsid w:val="0004249F"/>
    <w:rsid w:val="0004261A"/>
    <w:rsid w:val="00042B8A"/>
    <w:rsid w:val="00043338"/>
    <w:rsid w:val="00043DF5"/>
    <w:rsid w:val="00045016"/>
    <w:rsid w:val="00047298"/>
    <w:rsid w:val="00047569"/>
    <w:rsid w:val="00050ACD"/>
    <w:rsid w:val="00052EB0"/>
    <w:rsid w:val="0005440E"/>
    <w:rsid w:val="00054E9A"/>
    <w:rsid w:val="00060D6B"/>
    <w:rsid w:val="00062534"/>
    <w:rsid w:val="00067919"/>
    <w:rsid w:val="00074B27"/>
    <w:rsid w:val="000846CD"/>
    <w:rsid w:val="00085512"/>
    <w:rsid w:val="000926BB"/>
    <w:rsid w:val="000933A4"/>
    <w:rsid w:val="000A0043"/>
    <w:rsid w:val="000A150D"/>
    <w:rsid w:val="000A32C7"/>
    <w:rsid w:val="000B2EBA"/>
    <w:rsid w:val="000B3916"/>
    <w:rsid w:val="000B7C48"/>
    <w:rsid w:val="000C0AF0"/>
    <w:rsid w:val="000C7B08"/>
    <w:rsid w:val="000D1071"/>
    <w:rsid w:val="000D1794"/>
    <w:rsid w:val="000D1A40"/>
    <w:rsid w:val="000D1D2B"/>
    <w:rsid w:val="000D1EC5"/>
    <w:rsid w:val="000D21A4"/>
    <w:rsid w:val="000D7986"/>
    <w:rsid w:val="000E3784"/>
    <w:rsid w:val="000E3989"/>
    <w:rsid w:val="000E4A43"/>
    <w:rsid w:val="000E4DE5"/>
    <w:rsid w:val="000E5C52"/>
    <w:rsid w:val="000E644B"/>
    <w:rsid w:val="000E6A08"/>
    <w:rsid w:val="000F24B6"/>
    <w:rsid w:val="000F3C1D"/>
    <w:rsid w:val="000F58CF"/>
    <w:rsid w:val="000F679D"/>
    <w:rsid w:val="000F6FC1"/>
    <w:rsid w:val="001001BE"/>
    <w:rsid w:val="001007A5"/>
    <w:rsid w:val="00103607"/>
    <w:rsid w:val="00103743"/>
    <w:rsid w:val="00103A7D"/>
    <w:rsid w:val="0010434C"/>
    <w:rsid w:val="00105BCC"/>
    <w:rsid w:val="001068E4"/>
    <w:rsid w:val="00107D19"/>
    <w:rsid w:val="00116481"/>
    <w:rsid w:val="0012133E"/>
    <w:rsid w:val="001219A8"/>
    <w:rsid w:val="0012370A"/>
    <w:rsid w:val="00124FBA"/>
    <w:rsid w:val="0013027A"/>
    <w:rsid w:val="00133E1F"/>
    <w:rsid w:val="001437CE"/>
    <w:rsid w:val="001452A0"/>
    <w:rsid w:val="00145BDE"/>
    <w:rsid w:val="00152FF1"/>
    <w:rsid w:val="00164E01"/>
    <w:rsid w:val="00164E06"/>
    <w:rsid w:val="00165CBC"/>
    <w:rsid w:val="00167357"/>
    <w:rsid w:val="00170504"/>
    <w:rsid w:val="00170BC9"/>
    <w:rsid w:val="001716B1"/>
    <w:rsid w:val="00173988"/>
    <w:rsid w:val="00174A31"/>
    <w:rsid w:val="001759D7"/>
    <w:rsid w:val="00182B33"/>
    <w:rsid w:val="00186864"/>
    <w:rsid w:val="00190760"/>
    <w:rsid w:val="001928A2"/>
    <w:rsid w:val="00192A32"/>
    <w:rsid w:val="00194DF0"/>
    <w:rsid w:val="00197625"/>
    <w:rsid w:val="001A2865"/>
    <w:rsid w:val="001A3508"/>
    <w:rsid w:val="001A4A5B"/>
    <w:rsid w:val="001A502A"/>
    <w:rsid w:val="001A572F"/>
    <w:rsid w:val="001A692F"/>
    <w:rsid w:val="001B0489"/>
    <w:rsid w:val="001B248C"/>
    <w:rsid w:val="001B40A9"/>
    <w:rsid w:val="001B5DF3"/>
    <w:rsid w:val="001B729B"/>
    <w:rsid w:val="001C04DB"/>
    <w:rsid w:val="001C1671"/>
    <w:rsid w:val="001C1FC0"/>
    <w:rsid w:val="001C2766"/>
    <w:rsid w:val="001C2894"/>
    <w:rsid w:val="001C2F15"/>
    <w:rsid w:val="001C4394"/>
    <w:rsid w:val="001C646C"/>
    <w:rsid w:val="001D0928"/>
    <w:rsid w:val="001D150A"/>
    <w:rsid w:val="001D3A4A"/>
    <w:rsid w:val="001D5845"/>
    <w:rsid w:val="001D6033"/>
    <w:rsid w:val="001D79BE"/>
    <w:rsid w:val="001E40FB"/>
    <w:rsid w:val="001E714B"/>
    <w:rsid w:val="001F0AE7"/>
    <w:rsid w:val="001F0D1C"/>
    <w:rsid w:val="001F30AC"/>
    <w:rsid w:val="001F3D98"/>
    <w:rsid w:val="001F6A70"/>
    <w:rsid w:val="00200F4A"/>
    <w:rsid w:val="00202FA0"/>
    <w:rsid w:val="00203C81"/>
    <w:rsid w:val="00207B59"/>
    <w:rsid w:val="002104FB"/>
    <w:rsid w:val="00210DBA"/>
    <w:rsid w:val="00211F6A"/>
    <w:rsid w:val="0021260D"/>
    <w:rsid w:val="0021408E"/>
    <w:rsid w:val="00217026"/>
    <w:rsid w:val="00217AC1"/>
    <w:rsid w:val="002228BF"/>
    <w:rsid w:val="00224673"/>
    <w:rsid w:val="00227A73"/>
    <w:rsid w:val="002310B7"/>
    <w:rsid w:val="002316C1"/>
    <w:rsid w:val="002334C3"/>
    <w:rsid w:val="002350B6"/>
    <w:rsid w:val="00236FFB"/>
    <w:rsid w:val="002418DE"/>
    <w:rsid w:val="00243274"/>
    <w:rsid w:val="00246267"/>
    <w:rsid w:val="002465E7"/>
    <w:rsid w:val="00247AD8"/>
    <w:rsid w:val="00252828"/>
    <w:rsid w:val="00253A04"/>
    <w:rsid w:val="00254FEA"/>
    <w:rsid w:val="00255248"/>
    <w:rsid w:val="00255324"/>
    <w:rsid w:val="00262BB0"/>
    <w:rsid w:val="002632FD"/>
    <w:rsid w:val="002802B9"/>
    <w:rsid w:val="00280EAD"/>
    <w:rsid w:val="0028330D"/>
    <w:rsid w:val="0028338E"/>
    <w:rsid w:val="00283663"/>
    <w:rsid w:val="00283B47"/>
    <w:rsid w:val="00287C91"/>
    <w:rsid w:val="00293A64"/>
    <w:rsid w:val="00295150"/>
    <w:rsid w:val="00295268"/>
    <w:rsid w:val="00295B41"/>
    <w:rsid w:val="002969C1"/>
    <w:rsid w:val="002978CC"/>
    <w:rsid w:val="002A28AA"/>
    <w:rsid w:val="002A3471"/>
    <w:rsid w:val="002B31AE"/>
    <w:rsid w:val="002B52F0"/>
    <w:rsid w:val="002B6A01"/>
    <w:rsid w:val="002B71E0"/>
    <w:rsid w:val="002C0461"/>
    <w:rsid w:val="002C0EB7"/>
    <w:rsid w:val="002C337E"/>
    <w:rsid w:val="002D2431"/>
    <w:rsid w:val="002D2BE7"/>
    <w:rsid w:val="002D6F8E"/>
    <w:rsid w:val="002D7498"/>
    <w:rsid w:val="002E6B43"/>
    <w:rsid w:val="002F28A1"/>
    <w:rsid w:val="002F2AE3"/>
    <w:rsid w:val="002F2DFC"/>
    <w:rsid w:val="002F3C49"/>
    <w:rsid w:val="002F40D4"/>
    <w:rsid w:val="002F5704"/>
    <w:rsid w:val="002F72C7"/>
    <w:rsid w:val="002F7458"/>
    <w:rsid w:val="00311C5D"/>
    <w:rsid w:val="00314E6B"/>
    <w:rsid w:val="00315AAD"/>
    <w:rsid w:val="00315EE6"/>
    <w:rsid w:val="00317E1A"/>
    <w:rsid w:val="00322A90"/>
    <w:rsid w:val="003245F2"/>
    <w:rsid w:val="00324ADD"/>
    <w:rsid w:val="0032576E"/>
    <w:rsid w:val="00334D84"/>
    <w:rsid w:val="00335434"/>
    <w:rsid w:val="0033600A"/>
    <w:rsid w:val="0034568E"/>
    <w:rsid w:val="0034782B"/>
    <w:rsid w:val="003529FE"/>
    <w:rsid w:val="00352E2C"/>
    <w:rsid w:val="00353359"/>
    <w:rsid w:val="00354893"/>
    <w:rsid w:val="00355971"/>
    <w:rsid w:val="00360E61"/>
    <w:rsid w:val="00360E66"/>
    <w:rsid w:val="00363758"/>
    <w:rsid w:val="00365411"/>
    <w:rsid w:val="003668B1"/>
    <w:rsid w:val="003701F3"/>
    <w:rsid w:val="0037020E"/>
    <w:rsid w:val="00370563"/>
    <w:rsid w:val="00370F7B"/>
    <w:rsid w:val="00373118"/>
    <w:rsid w:val="0037352C"/>
    <w:rsid w:val="00375301"/>
    <w:rsid w:val="00377531"/>
    <w:rsid w:val="003810C9"/>
    <w:rsid w:val="003811F6"/>
    <w:rsid w:val="0038121E"/>
    <w:rsid w:val="003852FB"/>
    <w:rsid w:val="00387AB1"/>
    <w:rsid w:val="0039036A"/>
    <w:rsid w:val="0039055C"/>
    <w:rsid w:val="00390B0D"/>
    <w:rsid w:val="003928E3"/>
    <w:rsid w:val="00393D2E"/>
    <w:rsid w:val="00394086"/>
    <w:rsid w:val="00394177"/>
    <w:rsid w:val="00396CAF"/>
    <w:rsid w:val="0039728F"/>
    <w:rsid w:val="003A063D"/>
    <w:rsid w:val="003A2065"/>
    <w:rsid w:val="003A3EB9"/>
    <w:rsid w:val="003A7E1B"/>
    <w:rsid w:val="003B2A12"/>
    <w:rsid w:val="003B2C66"/>
    <w:rsid w:val="003B6F6E"/>
    <w:rsid w:val="003C2330"/>
    <w:rsid w:val="003C5B80"/>
    <w:rsid w:val="003D02B1"/>
    <w:rsid w:val="003D0ECA"/>
    <w:rsid w:val="003D46EC"/>
    <w:rsid w:val="003D6E2D"/>
    <w:rsid w:val="003D7652"/>
    <w:rsid w:val="003E019D"/>
    <w:rsid w:val="003E101D"/>
    <w:rsid w:val="003E3514"/>
    <w:rsid w:val="003E478B"/>
    <w:rsid w:val="003E5C5A"/>
    <w:rsid w:val="003E766E"/>
    <w:rsid w:val="003E7898"/>
    <w:rsid w:val="003F0AEA"/>
    <w:rsid w:val="003F6035"/>
    <w:rsid w:val="003F6330"/>
    <w:rsid w:val="003F7173"/>
    <w:rsid w:val="0040150A"/>
    <w:rsid w:val="004018A3"/>
    <w:rsid w:val="00403301"/>
    <w:rsid w:val="00403C01"/>
    <w:rsid w:val="004043B2"/>
    <w:rsid w:val="0040672C"/>
    <w:rsid w:val="00407792"/>
    <w:rsid w:val="004127E8"/>
    <w:rsid w:val="00412FC8"/>
    <w:rsid w:val="004135B4"/>
    <w:rsid w:val="004144CF"/>
    <w:rsid w:val="004147DF"/>
    <w:rsid w:val="00415983"/>
    <w:rsid w:val="00416A7F"/>
    <w:rsid w:val="00422969"/>
    <w:rsid w:val="0042376A"/>
    <w:rsid w:val="0042442F"/>
    <w:rsid w:val="00425ADB"/>
    <w:rsid w:val="004260E7"/>
    <w:rsid w:val="00430F08"/>
    <w:rsid w:val="00433382"/>
    <w:rsid w:val="004338B9"/>
    <w:rsid w:val="00434547"/>
    <w:rsid w:val="00434837"/>
    <w:rsid w:val="0043497B"/>
    <w:rsid w:val="0043620E"/>
    <w:rsid w:val="0044049E"/>
    <w:rsid w:val="0044292D"/>
    <w:rsid w:val="004434F5"/>
    <w:rsid w:val="00443C08"/>
    <w:rsid w:val="00443CED"/>
    <w:rsid w:val="00444B55"/>
    <w:rsid w:val="00444C45"/>
    <w:rsid w:val="00446945"/>
    <w:rsid w:val="0045221C"/>
    <w:rsid w:val="0045226D"/>
    <w:rsid w:val="00456BFC"/>
    <w:rsid w:val="00457AC2"/>
    <w:rsid w:val="0046081D"/>
    <w:rsid w:val="0046299F"/>
    <w:rsid w:val="00466219"/>
    <w:rsid w:val="00473E59"/>
    <w:rsid w:val="004771AB"/>
    <w:rsid w:val="004829DC"/>
    <w:rsid w:val="00482CA1"/>
    <w:rsid w:val="00483B6E"/>
    <w:rsid w:val="00486CC1"/>
    <w:rsid w:val="00487F9E"/>
    <w:rsid w:val="00490297"/>
    <w:rsid w:val="00494EC2"/>
    <w:rsid w:val="00496B59"/>
    <w:rsid w:val="0049714F"/>
    <w:rsid w:val="004A16B2"/>
    <w:rsid w:val="004A19F6"/>
    <w:rsid w:val="004A20C8"/>
    <w:rsid w:val="004A3A87"/>
    <w:rsid w:val="004A5BDB"/>
    <w:rsid w:val="004B2FBC"/>
    <w:rsid w:val="004B54C0"/>
    <w:rsid w:val="004C2EA2"/>
    <w:rsid w:val="004C584F"/>
    <w:rsid w:val="004D1BE6"/>
    <w:rsid w:val="004D24A1"/>
    <w:rsid w:val="004D6397"/>
    <w:rsid w:val="004D7B6A"/>
    <w:rsid w:val="004E0A94"/>
    <w:rsid w:val="004E1A8E"/>
    <w:rsid w:val="004E1E2E"/>
    <w:rsid w:val="004E48F3"/>
    <w:rsid w:val="004F005C"/>
    <w:rsid w:val="004F0641"/>
    <w:rsid w:val="004F27DB"/>
    <w:rsid w:val="004F335F"/>
    <w:rsid w:val="004F4A59"/>
    <w:rsid w:val="004F670D"/>
    <w:rsid w:val="00502B70"/>
    <w:rsid w:val="00503047"/>
    <w:rsid w:val="00506A31"/>
    <w:rsid w:val="00511B76"/>
    <w:rsid w:val="00514F2A"/>
    <w:rsid w:val="00515D79"/>
    <w:rsid w:val="00523EC9"/>
    <w:rsid w:val="00525CE5"/>
    <w:rsid w:val="00531A60"/>
    <w:rsid w:val="005334C3"/>
    <w:rsid w:val="00535ADB"/>
    <w:rsid w:val="00540959"/>
    <w:rsid w:val="00541E55"/>
    <w:rsid w:val="0054432E"/>
    <w:rsid w:val="005466C9"/>
    <w:rsid w:val="00547883"/>
    <w:rsid w:val="0055089B"/>
    <w:rsid w:val="00552045"/>
    <w:rsid w:val="00555B0F"/>
    <w:rsid w:val="00555FD3"/>
    <w:rsid w:val="00560AA1"/>
    <w:rsid w:val="00563EF7"/>
    <w:rsid w:val="00564B11"/>
    <w:rsid w:val="005660D6"/>
    <w:rsid w:val="005715A0"/>
    <w:rsid w:val="00573052"/>
    <w:rsid w:val="00574324"/>
    <w:rsid w:val="00576842"/>
    <w:rsid w:val="00577F06"/>
    <w:rsid w:val="005811A1"/>
    <w:rsid w:val="00583065"/>
    <w:rsid w:val="00584D08"/>
    <w:rsid w:val="0058547B"/>
    <w:rsid w:val="00585E3A"/>
    <w:rsid w:val="00586772"/>
    <w:rsid w:val="0058707A"/>
    <w:rsid w:val="00587635"/>
    <w:rsid w:val="005A03A6"/>
    <w:rsid w:val="005A06B8"/>
    <w:rsid w:val="005A2A63"/>
    <w:rsid w:val="005A2EF4"/>
    <w:rsid w:val="005A3E36"/>
    <w:rsid w:val="005A699D"/>
    <w:rsid w:val="005A7976"/>
    <w:rsid w:val="005B2E39"/>
    <w:rsid w:val="005B3C4E"/>
    <w:rsid w:val="005B412F"/>
    <w:rsid w:val="005B4183"/>
    <w:rsid w:val="005B4B2F"/>
    <w:rsid w:val="005B4EFD"/>
    <w:rsid w:val="005B5E0A"/>
    <w:rsid w:val="005C49A4"/>
    <w:rsid w:val="005C525C"/>
    <w:rsid w:val="005D1A5D"/>
    <w:rsid w:val="005D1AEC"/>
    <w:rsid w:val="005D1B76"/>
    <w:rsid w:val="005D41CF"/>
    <w:rsid w:val="005D4C72"/>
    <w:rsid w:val="005D666A"/>
    <w:rsid w:val="005D7804"/>
    <w:rsid w:val="005E12BE"/>
    <w:rsid w:val="005E4700"/>
    <w:rsid w:val="005E59E7"/>
    <w:rsid w:val="005E5FE0"/>
    <w:rsid w:val="005E6F9E"/>
    <w:rsid w:val="005F19AF"/>
    <w:rsid w:val="005F4FF6"/>
    <w:rsid w:val="005F7D93"/>
    <w:rsid w:val="006101AA"/>
    <w:rsid w:val="006127CF"/>
    <w:rsid w:val="00620A11"/>
    <w:rsid w:val="006242F9"/>
    <w:rsid w:val="006257AC"/>
    <w:rsid w:val="00627F81"/>
    <w:rsid w:val="006302F4"/>
    <w:rsid w:val="00632DC8"/>
    <w:rsid w:val="00633AE3"/>
    <w:rsid w:val="00640D49"/>
    <w:rsid w:val="00642282"/>
    <w:rsid w:val="00642FB4"/>
    <w:rsid w:val="00650120"/>
    <w:rsid w:val="0065654C"/>
    <w:rsid w:val="00656BB5"/>
    <w:rsid w:val="00660146"/>
    <w:rsid w:val="00663251"/>
    <w:rsid w:val="0066364B"/>
    <w:rsid w:val="00665C7A"/>
    <w:rsid w:val="00671447"/>
    <w:rsid w:val="00676E87"/>
    <w:rsid w:val="006837EF"/>
    <w:rsid w:val="00686021"/>
    <w:rsid w:val="0069033A"/>
    <w:rsid w:val="00690A96"/>
    <w:rsid w:val="00691751"/>
    <w:rsid w:val="00691A7F"/>
    <w:rsid w:val="00691AE0"/>
    <w:rsid w:val="006921FB"/>
    <w:rsid w:val="006923E7"/>
    <w:rsid w:val="00692B89"/>
    <w:rsid w:val="00693EC5"/>
    <w:rsid w:val="00695464"/>
    <w:rsid w:val="006A02FA"/>
    <w:rsid w:val="006A5E01"/>
    <w:rsid w:val="006A7014"/>
    <w:rsid w:val="006B4750"/>
    <w:rsid w:val="006B6617"/>
    <w:rsid w:val="006B7160"/>
    <w:rsid w:val="006C3C59"/>
    <w:rsid w:val="006D20B7"/>
    <w:rsid w:val="006D21E3"/>
    <w:rsid w:val="006D51BB"/>
    <w:rsid w:val="006D670E"/>
    <w:rsid w:val="006D6A29"/>
    <w:rsid w:val="006E3DBC"/>
    <w:rsid w:val="006E4AA6"/>
    <w:rsid w:val="006E4BFD"/>
    <w:rsid w:val="006E4C29"/>
    <w:rsid w:val="006E5CF1"/>
    <w:rsid w:val="006E7330"/>
    <w:rsid w:val="006E7364"/>
    <w:rsid w:val="006E75DD"/>
    <w:rsid w:val="006F03DA"/>
    <w:rsid w:val="00704EA7"/>
    <w:rsid w:val="00704FAF"/>
    <w:rsid w:val="00707EA2"/>
    <w:rsid w:val="00710278"/>
    <w:rsid w:val="00711836"/>
    <w:rsid w:val="00713539"/>
    <w:rsid w:val="00714EAF"/>
    <w:rsid w:val="0071518B"/>
    <w:rsid w:val="007157BF"/>
    <w:rsid w:val="00716EDB"/>
    <w:rsid w:val="00721357"/>
    <w:rsid w:val="007215BF"/>
    <w:rsid w:val="00725486"/>
    <w:rsid w:val="00725884"/>
    <w:rsid w:val="00727588"/>
    <w:rsid w:val="007307D7"/>
    <w:rsid w:val="0073084F"/>
    <w:rsid w:val="00730A20"/>
    <w:rsid w:val="0073196A"/>
    <w:rsid w:val="007321C5"/>
    <w:rsid w:val="00732628"/>
    <w:rsid w:val="0073501D"/>
    <w:rsid w:val="00736016"/>
    <w:rsid w:val="00736DC2"/>
    <w:rsid w:val="00742EEF"/>
    <w:rsid w:val="0074502E"/>
    <w:rsid w:val="00745A82"/>
    <w:rsid w:val="0074649E"/>
    <w:rsid w:val="00747667"/>
    <w:rsid w:val="007519E3"/>
    <w:rsid w:val="00751B11"/>
    <w:rsid w:val="0075217E"/>
    <w:rsid w:val="007523EA"/>
    <w:rsid w:val="00752BED"/>
    <w:rsid w:val="007564DC"/>
    <w:rsid w:val="007569DB"/>
    <w:rsid w:val="00760189"/>
    <w:rsid w:val="007629D1"/>
    <w:rsid w:val="00764A3E"/>
    <w:rsid w:val="00765897"/>
    <w:rsid w:val="00765DF5"/>
    <w:rsid w:val="007720B5"/>
    <w:rsid w:val="00773955"/>
    <w:rsid w:val="00773C59"/>
    <w:rsid w:val="00775109"/>
    <w:rsid w:val="007763C9"/>
    <w:rsid w:val="00776E03"/>
    <w:rsid w:val="00782A5B"/>
    <w:rsid w:val="00783FCF"/>
    <w:rsid w:val="007879CD"/>
    <w:rsid w:val="0079077A"/>
    <w:rsid w:val="007913FE"/>
    <w:rsid w:val="00792A26"/>
    <w:rsid w:val="00792DD1"/>
    <w:rsid w:val="0079476B"/>
    <w:rsid w:val="00796200"/>
    <w:rsid w:val="007A0945"/>
    <w:rsid w:val="007A2B1A"/>
    <w:rsid w:val="007A581F"/>
    <w:rsid w:val="007B12FD"/>
    <w:rsid w:val="007B4543"/>
    <w:rsid w:val="007B46EE"/>
    <w:rsid w:val="007B49AA"/>
    <w:rsid w:val="007B6E00"/>
    <w:rsid w:val="007C2F06"/>
    <w:rsid w:val="007C35F1"/>
    <w:rsid w:val="007C5113"/>
    <w:rsid w:val="007C66E6"/>
    <w:rsid w:val="007C6DD4"/>
    <w:rsid w:val="007D0843"/>
    <w:rsid w:val="007D0A2D"/>
    <w:rsid w:val="007D0B89"/>
    <w:rsid w:val="007D0BD5"/>
    <w:rsid w:val="007D4010"/>
    <w:rsid w:val="007D45B6"/>
    <w:rsid w:val="007D73CB"/>
    <w:rsid w:val="007E006F"/>
    <w:rsid w:val="007E04E4"/>
    <w:rsid w:val="007E07EC"/>
    <w:rsid w:val="007E1758"/>
    <w:rsid w:val="007E68B4"/>
    <w:rsid w:val="007F0752"/>
    <w:rsid w:val="007F1602"/>
    <w:rsid w:val="007F1A3E"/>
    <w:rsid w:val="007F228E"/>
    <w:rsid w:val="007F2D2C"/>
    <w:rsid w:val="007F7CA6"/>
    <w:rsid w:val="008011A5"/>
    <w:rsid w:val="00801356"/>
    <w:rsid w:val="00805790"/>
    <w:rsid w:val="008112AB"/>
    <w:rsid w:val="00811613"/>
    <w:rsid w:val="00811D08"/>
    <w:rsid w:val="008128BF"/>
    <w:rsid w:val="00813BDE"/>
    <w:rsid w:val="00816EA9"/>
    <w:rsid w:val="0081720E"/>
    <w:rsid w:val="008177B7"/>
    <w:rsid w:val="00820440"/>
    <w:rsid w:val="00823010"/>
    <w:rsid w:val="00826D69"/>
    <w:rsid w:val="008315A0"/>
    <w:rsid w:val="00831E99"/>
    <w:rsid w:val="00835C48"/>
    <w:rsid w:val="0084180A"/>
    <w:rsid w:val="00854A27"/>
    <w:rsid w:val="008646F9"/>
    <w:rsid w:val="00870317"/>
    <w:rsid w:val="0087316D"/>
    <w:rsid w:val="00873B3D"/>
    <w:rsid w:val="008775F4"/>
    <w:rsid w:val="00877F96"/>
    <w:rsid w:val="00882598"/>
    <w:rsid w:val="0088696F"/>
    <w:rsid w:val="008930C5"/>
    <w:rsid w:val="00895943"/>
    <w:rsid w:val="00896FA0"/>
    <w:rsid w:val="008B127E"/>
    <w:rsid w:val="008B18C7"/>
    <w:rsid w:val="008B1938"/>
    <w:rsid w:val="008B22B6"/>
    <w:rsid w:val="008B2BE2"/>
    <w:rsid w:val="008B3F47"/>
    <w:rsid w:val="008C2B66"/>
    <w:rsid w:val="008C6F81"/>
    <w:rsid w:val="008D0AD5"/>
    <w:rsid w:val="008D3767"/>
    <w:rsid w:val="008D4FC2"/>
    <w:rsid w:val="008D6FC6"/>
    <w:rsid w:val="008E1C48"/>
    <w:rsid w:val="008E2D51"/>
    <w:rsid w:val="008E2FCE"/>
    <w:rsid w:val="008E3A1A"/>
    <w:rsid w:val="008F0ADA"/>
    <w:rsid w:val="008F6148"/>
    <w:rsid w:val="008F6FB7"/>
    <w:rsid w:val="008F73E8"/>
    <w:rsid w:val="009015F8"/>
    <w:rsid w:val="0090168F"/>
    <w:rsid w:val="00902F0F"/>
    <w:rsid w:val="00912ECA"/>
    <w:rsid w:val="00914FBE"/>
    <w:rsid w:val="00915C58"/>
    <w:rsid w:val="009232D7"/>
    <w:rsid w:val="0092466F"/>
    <w:rsid w:val="009262FD"/>
    <w:rsid w:val="009277C3"/>
    <w:rsid w:val="0093229F"/>
    <w:rsid w:val="00932BDB"/>
    <w:rsid w:val="00932FD5"/>
    <w:rsid w:val="0093594C"/>
    <w:rsid w:val="00936C9F"/>
    <w:rsid w:val="00940763"/>
    <w:rsid w:val="0094106C"/>
    <w:rsid w:val="00941A6B"/>
    <w:rsid w:val="00941CBF"/>
    <w:rsid w:val="00943124"/>
    <w:rsid w:val="00943F9D"/>
    <w:rsid w:val="009467B7"/>
    <w:rsid w:val="009504E1"/>
    <w:rsid w:val="009553F0"/>
    <w:rsid w:val="009568C3"/>
    <w:rsid w:val="00961207"/>
    <w:rsid w:val="009651F5"/>
    <w:rsid w:val="0096531B"/>
    <w:rsid w:val="00971946"/>
    <w:rsid w:val="00972E45"/>
    <w:rsid w:val="00977CD2"/>
    <w:rsid w:val="00981980"/>
    <w:rsid w:val="00981C47"/>
    <w:rsid w:val="00981E1B"/>
    <w:rsid w:val="0098462D"/>
    <w:rsid w:val="00985AA2"/>
    <w:rsid w:val="00992D9B"/>
    <w:rsid w:val="00993B5A"/>
    <w:rsid w:val="009A0DA2"/>
    <w:rsid w:val="009A32D9"/>
    <w:rsid w:val="009A54A1"/>
    <w:rsid w:val="009A5710"/>
    <w:rsid w:val="009B2DFB"/>
    <w:rsid w:val="009C0911"/>
    <w:rsid w:val="009C2E0D"/>
    <w:rsid w:val="009C60CD"/>
    <w:rsid w:val="009C76BF"/>
    <w:rsid w:val="009D0268"/>
    <w:rsid w:val="009D4A0E"/>
    <w:rsid w:val="009D4A10"/>
    <w:rsid w:val="009D6EA8"/>
    <w:rsid w:val="009E1036"/>
    <w:rsid w:val="009E11F9"/>
    <w:rsid w:val="009E1463"/>
    <w:rsid w:val="009E1CEA"/>
    <w:rsid w:val="009E33C9"/>
    <w:rsid w:val="009F163E"/>
    <w:rsid w:val="009F2BE5"/>
    <w:rsid w:val="009F4CA3"/>
    <w:rsid w:val="009F62B7"/>
    <w:rsid w:val="009F781B"/>
    <w:rsid w:val="00A00E5F"/>
    <w:rsid w:val="00A05E88"/>
    <w:rsid w:val="00A05FA5"/>
    <w:rsid w:val="00A062F0"/>
    <w:rsid w:val="00A0649A"/>
    <w:rsid w:val="00A068AE"/>
    <w:rsid w:val="00A14B1B"/>
    <w:rsid w:val="00A1542C"/>
    <w:rsid w:val="00A1710A"/>
    <w:rsid w:val="00A20F88"/>
    <w:rsid w:val="00A25053"/>
    <w:rsid w:val="00A26001"/>
    <w:rsid w:val="00A26384"/>
    <w:rsid w:val="00A26565"/>
    <w:rsid w:val="00A34F87"/>
    <w:rsid w:val="00A360FC"/>
    <w:rsid w:val="00A40396"/>
    <w:rsid w:val="00A41A13"/>
    <w:rsid w:val="00A4457B"/>
    <w:rsid w:val="00A4631D"/>
    <w:rsid w:val="00A51989"/>
    <w:rsid w:val="00A5365A"/>
    <w:rsid w:val="00A56716"/>
    <w:rsid w:val="00A576B6"/>
    <w:rsid w:val="00A616A4"/>
    <w:rsid w:val="00A621C8"/>
    <w:rsid w:val="00A62D66"/>
    <w:rsid w:val="00A63C3E"/>
    <w:rsid w:val="00A648C8"/>
    <w:rsid w:val="00A65E3C"/>
    <w:rsid w:val="00A706F6"/>
    <w:rsid w:val="00A762BB"/>
    <w:rsid w:val="00A766B3"/>
    <w:rsid w:val="00A81356"/>
    <w:rsid w:val="00A82634"/>
    <w:rsid w:val="00A82E57"/>
    <w:rsid w:val="00A82F68"/>
    <w:rsid w:val="00A83C80"/>
    <w:rsid w:val="00A843DC"/>
    <w:rsid w:val="00A8531D"/>
    <w:rsid w:val="00A86D56"/>
    <w:rsid w:val="00A87D92"/>
    <w:rsid w:val="00A95A45"/>
    <w:rsid w:val="00A96410"/>
    <w:rsid w:val="00A96436"/>
    <w:rsid w:val="00A96956"/>
    <w:rsid w:val="00A96BE3"/>
    <w:rsid w:val="00AA3142"/>
    <w:rsid w:val="00AA3D0A"/>
    <w:rsid w:val="00AA40EC"/>
    <w:rsid w:val="00AA4173"/>
    <w:rsid w:val="00AA49E8"/>
    <w:rsid w:val="00AA594F"/>
    <w:rsid w:val="00AA62F1"/>
    <w:rsid w:val="00AB0FC9"/>
    <w:rsid w:val="00AB33CC"/>
    <w:rsid w:val="00AB4A70"/>
    <w:rsid w:val="00AB721C"/>
    <w:rsid w:val="00AC1591"/>
    <w:rsid w:val="00AC20C4"/>
    <w:rsid w:val="00AC4610"/>
    <w:rsid w:val="00AC51AA"/>
    <w:rsid w:val="00AD2380"/>
    <w:rsid w:val="00AD3149"/>
    <w:rsid w:val="00AD7333"/>
    <w:rsid w:val="00AD7C5F"/>
    <w:rsid w:val="00AE14AB"/>
    <w:rsid w:val="00AE2E65"/>
    <w:rsid w:val="00AE36D6"/>
    <w:rsid w:val="00AE48C6"/>
    <w:rsid w:val="00AE4909"/>
    <w:rsid w:val="00AE6726"/>
    <w:rsid w:val="00AF0D59"/>
    <w:rsid w:val="00AF342A"/>
    <w:rsid w:val="00AF5351"/>
    <w:rsid w:val="00B000C9"/>
    <w:rsid w:val="00B00D92"/>
    <w:rsid w:val="00B04ECC"/>
    <w:rsid w:val="00B053A2"/>
    <w:rsid w:val="00B11E4F"/>
    <w:rsid w:val="00B1318A"/>
    <w:rsid w:val="00B1393C"/>
    <w:rsid w:val="00B13996"/>
    <w:rsid w:val="00B17967"/>
    <w:rsid w:val="00B20783"/>
    <w:rsid w:val="00B2146C"/>
    <w:rsid w:val="00B2323E"/>
    <w:rsid w:val="00B23696"/>
    <w:rsid w:val="00B3247A"/>
    <w:rsid w:val="00B32FD6"/>
    <w:rsid w:val="00B35ACE"/>
    <w:rsid w:val="00B44A46"/>
    <w:rsid w:val="00B44BAB"/>
    <w:rsid w:val="00B47491"/>
    <w:rsid w:val="00B50A11"/>
    <w:rsid w:val="00B56728"/>
    <w:rsid w:val="00B578BF"/>
    <w:rsid w:val="00B64187"/>
    <w:rsid w:val="00B65321"/>
    <w:rsid w:val="00B66347"/>
    <w:rsid w:val="00B66A15"/>
    <w:rsid w:val="00B67062"/>
    <w:rsid w:val="00B67657"/>
    <w:rsid w:val="00B677D7"/>
    <w:rsid w:val="00B77453"/>
    <w:rsid w:val="00B80926"/>
    <w:rsid w:val="00B82313"/>
    <w:rsid w:val="00B844AF"/>
    <w:rsid w:val="00B865FC"/>
    <w:rsid w:val="00B900FD"/>
    <w:rsid w:val="00B90AD4"/>
    <w:rsid w:val="00B9186A"/>
    <w:rsid w:val="00B92D41"/>
    <w:rsid w:val="00B94EB1"/>
    <w:rsid w:val="00BA18EA"/>
    <w:rsid w:val="00BA5424"/>
    <w:rsid w:val="00BA55B3"/>
    <w:rsid w:val="00BA7889"/>
    <w:rsid w:val="00BB02EB"/>
    <w:rsid w:val="00BB0CD5"/>
    <w:rsid w:val="00BB10C4"/>
    <w:rsid w:val="00BB1620"/>
    <w:rsid w:val="00BB18F9"/>
    <w:rsid w:val="00BB3BE5"/>
    <w:rsid w:val="00BB40E0"/>
    <w:rsid w:val="00BB488C"/>
    <w:rsid w:val="00BB6824"/>
    <w:rsid w:val="00BC2682"/>
    <w:rsid w:val="00BC2F7A"/>
    <w:rsid w:val="00BD17BD"/>
    <w:rsid w:val="00BD447D"/>
    <w:rsid w:val="00BD79D6"/>
    <w:rsid w:val="00BD7B3F"/>
    <w:rsid w:val="00BE3A73"/>
    <w:rsid w:val="00BE54EB"/>
    <w:rsid w:val="00BE737D"/>
    <w:rsid w:val="00BE76CB"/>
    <w:rsid w:val="00BE7ED4"/>
    <w:rsid w:val="00BF739C"/>
    <w:rsid w:val="00C03690"/>
    <w:rsid w:val="00C039EE"/>
    <w:rsid w:val="00C03A29"/>
    <w:rsid w:val="00C05AFD"/>
    <w:rsid w:val="00C06616"/>
    <w:rsid w:val="00C10615"/>
    <w:rsid w:val="00C113DB"/>
    <w:rsid w:val="00C15314"/>
    <w:rsid w:val="00C1574C"/>
    <w:rsid w:val="00C206B8"/>
    <w:rsid w:val="00C21A9B"/>
    <w:rsid w:val="00C2343E"/>
    <w:rsid w:val="00C24840"/>
    <w:rsid w:val="00C2793C"/>
    <w:rsid w:val="00C30561"/>
    <w:rsid w:val="00C307F4"/>
    <w:rsid w:val="00C3293D"/>
    <w:rsid w:val="00C414AA"/>
    <w:rsid w:val="00C41DEB"/>
    <w:rsid w:val="00C43B25"/>
    <w:rsid w:val="00C44E5D"/>
    <w:rsid w:val="00C473A7"/>
    <w:rsid w:val="00C47696"/>
    <w:rsid w:val="00C47F7E"/>
    <w:rsid w:val="00C51108"/>
    <w:rsid w:val="00C521EC"/>
    <w:rsid w:val="00C521FC"/>
    <w:rsid w:val="00C53B6F"/>
    <w:rsid w:val="00C54A53"/>
    <w:rsid w:val="00C5718D"/>
    <w:rsid w:val="00C61098"/>
    <w:rsid w:val="00C65D0F"/>
    <w:rsid w:val="00C67096"/>
    <w:rsid w:val="00C710E8"/>
    <w:rsid w:val="00C735FD"/>
    <w:rsid w:val="00C7469F"/>
    <w:rsid w:val="00C748AC"/>
    <w:rsid w:val="00C77CF9"/>
    <w:rsid w:val="00C84179"/>
    <w:rsid w:val="00C85218"/>
    <w:rsid w:val="00C909D7"/>
    <w:rsid w:val="00C91E99"/>
    <w:rsid w:val="00C920F2"/>
    <w:rsid w:val="00C93ED7"/>
    <w:rsid w:val="00C976BA"/>
    <w:rsid w:val="00CA032F"/>
    <w:rsid w:val="00CA0730"/>
    <w:rsid w:val="00CA1511"/>
    <w:rsid w:val="00CA75D2"/>
    <w:rsid w:val="00CA7A46"/>
    <w:rsid w:val="00CB1EF4"/>
    <w:rsid w:val="00CB3519"/>
    <w:rsid w:val="00CB3DEC"/>
    <w:rsid w:val="00CB76A8"/>
    <w:rsid w:val="00CB79E5"/>
    <w:rsid w:val="00CC0E08"/>
    <w:rsid w:val="00CC23E0"/>
    <w:rsid w:val="00CC2BDD"/>
    <w:rsid w:val="00CC481E"/>
    <w:rsid w:val="00CC5C9B"/>
    <w:rsid w:val="00CD78F7"/>
    <w:rsid w:val="00CE0EA4"/>
    <w:rsid w:val="00CE2F90"/>
    <w:rsid w:val="00CE3879"/>
    <w:rsid w:val="00CE4362"/>
    <w:rsid w:val="00CE4A58"/>
    <w:rsid w:val="00CE5211"/>
    <w:rsid w:val="00CE656D"/>
    <w:rsid w:val="00CF03C7"/>
    <w:rsid w:val="00CF2571"/>
    <w:rsid w:val="00CF259E"/>
    <w:rsid w:val="00CF3BFB"/>
    <w:rsid w:val="00CF59A7"/>
    <w:rsid w:val="00CF702D"/>
    <w:rsid w:val="00CF708F"/>
    <w:rsid w:val="00D04DD1"/>
    <w:rsid w:val="00D10057"/>
    <w:rsid w:val="00D13C12"/>
    <w:rsid w:val="00D16C7F"/>
    <w:rsid w:val="00D3536E"/>
    <w:rsid w:val="00D43123"/>
    <w:rsid w:val="00D479E7"/>
    <w:rsid w:val="00D5680B"/>
    <w:rsid w:val="00D648E0"/>
    <w:rsid w:val="00D668E4"/>
    <w:rsid w:val="00D703A2"/>
    <w:rsid w:val="00D70861"/>
    <w:rsid w:val="00D72F47"/>
    <w:rsid w:val="00D73A4D"/>
    <w:rsid w:val="00D74264"/>
    <w:rsid w:val="00D74F8B"/>
    <w:rsid w:val="00D75903"/>
    <w:rsid w:val="00D76AB9"/>
    <w:rsid w:val="00D76F94"/>
    <w:rsid w:val="00D82938"/>
    <w:rsid w:val="00D83E80"/>
    <w:rsid w:val="00D86AD2"/>
    <w:rsid w:val="00D875F1"/>
    <w:rsid w:val="00D926DA"/>
    <w:rsid w:val="00D95026"/>
    <w:rsid w:val="00DA0ADD"/>
    <w:rsid w:val="00DA3401"/>
    <w:rsid w:val="00DA6A64"/>
    <w:rsid w:val="00DB0295"/>
    <w:rsid w:val="00DB319A"/>
    <w:rsid w:val="00DB5841"/>
    <w:rsid w:val="00DB734F"/>
    <w:rsid w:val="00DB7926"/>
    <w:rsid w:val="00DC2FE8"/>
    <w:rsid w:val="00DC342D"/>
    <w:rsid w:val="00DC5C2F"/>
    <w:rsid w:val="00DD128D"/>
    <w:rsid w:val="00DD43E8"/>
    <w:rsid w:val="00DE1CA4"/>
    <w:rsid w:val="00DE3E0F"/>
    <w:rsid w:val="00DF0229"/>
    <w:rsid w:val="00DF17A9"/>
    <w:rsid w:val="00DF209E"/>
    <w:rsid w:val="00E01E26"/>
    <w:rsid w:val="00E0574F"/>
    <w:rsid w:val="00E07E1C"/>
    <w:rsid w:val="00E1274B"/>
    <w:rsid w:val="00E12CCA"/>
    <w:rsid w:val="00E12DE7"/>
    <w:rsid w:val="00E12F7C"/>
    <w:rsid w:val="00E14A48"/>
    <w:rsid w:val="00E14CFE"/>
    <w:rsid w:val="00E17587"/>
    <w:rsid w:val="00E17AFC"/>
    <w:rsid w:val="00E221C6"/>
    <w:rsid w:val="00E224C7"/>
    <w:rsid w:val="00E23D45"/>
    <w:rsid w:val="00E26780"/>
    <w:rsid w:val="00E2713A"/>
    <w:rsid w:val="00E31DA5"/>
    <w:rsid w:val="00E329A9"/>
    <w:rsid w:val="00E342BE"/>
    <w:rsid w:val="00E35B96"/>
    <w:rsid w:val="00E4002D"/>
    <w:rsid w:val="00E45E6B"/>
    <w:rsid w:val="00E51937"/>
    <w:rsid w:val="00E55F12"/>
    <w:rsid w:val="00E6603D"/>
    <w:rsid w:val="00E73FCA"/>
    <w:rsid w:val="00E76E0B"/>
    <w:rsid w:val="00E80972"/>
    <w:rsid w:val="00E82D4C"/>
    <w:rsid w:val="00E83B3A"/>
    <w:rsid w:val="00E86709"/>
    <w:rsid w:val="00E92CB8"/>
    <w:rsid w:val="00E93F9A"/>
    <w:rsid w:val="00E95DF0"/>
    <w:rsid w:val="00E95F45"/>
    <w:rsid w:val="00E96529"/>
    <w:rsid w:val="00EA3379"/>
    <w:rsid w:val="00EA52AF"/>
    <w:rsid w:val="00EA5F99"/>
    <w:rsid w:val="00EA6399"/>
    <w:rsid w:val="00EB492B"/>
    <w:rsid w:val="00EB4F80"/>
    <w:rsid w:val="00EB5C3E"/>
    <w:rsid w:val="00EB6CAE"/>
    <w:rsid w:val="00EB6F10"/>
    <w:rsid w:val="00EC51FE"/>
    <w:rsid w:val="00ED173A"/>
    <w:rsid w:val="00ED2158"/>
    <w:rsid w:val="00ED6E30"/>
    <w:rsid w:val="00EE1A3C"/>
    <w:rsid w:val="00EE47A3"/>
    <w:rsid w:val="00EE4C35"/>
    <w:rsid w:val="00EE6B06"/>
    <w:rsid w:val="00EE77F2"/>
    <w:rsid w:val="00EF5747"/>
    <w:rsid w:val="00EF79FA"/>
    <w:rsid w:val="00EF7C0E"/>
    <w:rsid w:val="00F10E93"/>
    <w:rsid w:val="00F1569A"/>
    <w:rsid w:val="00F163B8"/>
    <w:rsid w:val="00F16504"/>
    <w:rsid w:val="00F26E8B"/>
    <w:rsid w:val="00F27900"/>
    <w:rsid w:val="00F3163B"/>
    <w:rsid w:val="00F31AE3"/>
    <w:rsid w:val="00F3258B"/>
    <w:rsid w:val="00F35B13"/>
    <w:rsid w:val="00F3793B"/>
    <w:rsid w:val="00F407DA"/>
    <w:rsid w:val="00F4088F"/>
    <w:rsid w:val="00F40F57"/>
    <w:rsid w:val="00F45FB8"/>
    <w:rsid w:val="00F477B4"/>
    <w:rsid w:val="00F47C92"/>
    <w:rsid w:val="00F51DC3"/>
    <w:rsid w:val="00F5446B"/>
    <w:rsid w:val="00F54727"/>
    <w:rsid w:val="00F60CBA"/>
    <w:rsid w:val="00F662AF"/>
    <w:rsid w:val="00F728D8"/>
    <w:rsid w:val="00F75F84"/>
    <w:rsid w:val="00F7743E"/>
    <w:rsid w:val="00F77630"/>
    <w:rsid w:val="00F80202"/>
    <w:rsid w:val="00F8156D"/>
    <w:rsid w:val="00F82161"/>
    <w:rsid w:val="00F869E8"/>
    <w:rsid w:val="00F87A3F"/>
    <w:rsid w:val="00FA18B4"/>
    <w:rsid w:val="00FA3049"/>
    <w:rsid w:val="00FA38C4"/>
    <w:rsid w:val="00FA6749"/>
    <w:rsid w:val="00FB1D59"/>
    <w:rsid w:val="00FB1F40"/>
    <w:rsid w:val="00FB401D"/>
    <w:rsid w:val="00FB524A"/>
    <w:rsid w:val="00FB5A0F"/>
    <w:rsid w:val="00FB6A23"/>
    <w:rsid w:val="00FB6A98"/>
    <w:rsid w:val="00FB7612"/>
    <w:rsid w:val="00FC05BF"/>
    <w:rsid w:val="00FC1431"/>
    <w:rsid w:val="00FC16A2"/>
    <w:rsid w:val="00FC40E8"/>
    <w:rsid w:val="00FC5D75"/>
    <w:rsid w:val="00FD076B"/>
    <w:rsid w:val="00FD0806"/>
    <w:rsid w:val="00FD28DA"/>
    <w:rsid w:val="00FD3452"/>
    <w:rsid w:val="00FD4281"/>
    <w:rsid w:val="00FD7926"/>
    <w:rsid w:val="00FE1251"/>
    <w:rsid w:val="00FE3AD2"/>
    <w:rsid w:val="00FE3C6E"/>
    <w:rsid w:val="00FF123A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6DD095"/>
  <w15:docId w15:val="{691831D1-88B1-4C59-AD24-32483D5E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locked/>
    <w:rsid w:val="00C5718D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locked/>
    <w:rsid w:val="00C5718D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5718D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5A2EF4"/>
    <w:pPr>
      <w:ind w:left="720"/>
      <w:contextualSpacing/>
    </w:pPr>
  </w:style>
  <w:style w:type="character" w:styleId="Kommentarzeichen">
    <w:name w:val="annotation reference"/>
    <w:uiPriority w:val="99"/>
    <w:semiHidden/>
    <w:unhideWhenUsed/>
    <w:rsid w:val="00D479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479E7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D479E7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479E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D479E7"/>
    <w:rPr>
      <w:b/>
      <w:bCs/>
      <w:lang w:eastAsia="en-US"/>
    </w:rPr>
  </w:style>
  <w:style w:type="paragraph" w:customStyle="1" w:styleId="Standard1">
    <w:name w:val="Standard1"/>
    <w:rsid w:val="00FB5A0F"/>
    <w:pPr>
      <w:suppressAutoHyphens/>
      <w:autoSpaceDN w:val="0"/>
      <w:spacing w:after="200" w:line="276" w:lineRule="auto"/>
      <w:textAlignment w:val="baseline"/>
    </w:pPr>
    <w:rPr>
      <w:kern w:val="3"/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rsid w:val="00627F81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6A5E01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21A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1518B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19076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remeha.de" TargetMode="External"/><Relationship Id="rId18" Type="http://schemas.openxmlformats.org/officeDocument/2006/relationships/hyperlink" Target="mailto:info@remeha.de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.jpeg"/><Relationship Id="rId7" Type="http://schemas.openxmlformats.org/officeDocument/2006/relationships/settings" Target="settings.xml"/><Relationship Id="rId12" Type="http://schemas.openxmlformats.org/officeDocument/2006/relationships/hyperlink" Target="http://www.waldecker-pr.de/" TargetMode="External"/><Relationship Id="rId17" Type="http://schemas.openxmlformats.org/officeDocument/2006/relationships/hyperlink" Target="http://www.waldecker-pr.de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schetter@waldecker-pr.de" TargetMode="External"/><Relationship Id="rId20" Type="http://schemas.openxmlformats.org/officeDocument/2006/relationships/hyperlink" Target="mailto:stefan.reinermann@remeha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chetter@waldecker-pr.d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mailto:stefan.reinermann@remeha.de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://www.remeha.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eha.de" TargetMode="External"/><Relationship Id="rId22" Type="http://schemas.openxmlformats.org/officeDocument/2006/relationships/hyperlink" Target="http://www.remeha.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20.jpeg"/><Relationship Id="rId1" Type="http://schemas.openxmlformats.org/officeDocument/2006/relationships/image" Target="media/image2.jpe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  <wetp:taskpane dockstate="right" visibility="0" width="350" row="2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0D92074-BA56-4F88-8C6E-E0D11E280701}">
  <we:reference id="wa200002017" version="1.4.0.0" store="de-DE" storeType="OMEX"/>
  <we:alternateReferences>
    <we:reference id="WA200002017" version="1.4.0.0" store="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B94FB952-A700-4E26-98B6-609072CD677F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75BBD7-0A55-4888-B4E3-1F5D27C7A6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1F3E90-7348-4566-9C15-9B1FE7247D43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BD3FBA3-5813-403D-8178-ABD3C91F5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2FD640-43B6-468D-8C49-2C12BCE085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Wärmepumpe HYBRIDPlus als zweites Standbein</vt:lpstr>
    </vt:vector>
  </TitlesOfParts>
  <Company>Hewlett-Packard Company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Wärmepumpe HYBRIDPlus als zweites Standbein</dc:title>
  <dc:creator>Oliver Richter</dc:creator>
  <cp:lastModifiedBy>Stefanie Schetter</cp:lastModifiedBy>
  <cp:revision>23</cp:revision>
  <cp:lastPrinted>2016-10-20T12:47:00Z</cp:lastPrinted>
  <dcterms:created xsi:type="dcterms:W3CDTF">2026-04-02T07:00:00Z</dcterms:created>
  <dcterms:modified xsi:type="dcterms:W3CDTF">2026-04-30T12:12:00Z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