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B987" w14:textId="122948D2" w:rsidR="00111938" w:rsidRDefault="00444B55" w:rsidP="00111938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62861C83" wp14:editId="44776CB1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771DFC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9494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7" w:history="1">
                        <w:r w:rsidRPr="00771DFC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4D5AF6C4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9494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8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BC58DD">
        <w:rPr>
          <w:rFonts w:ascii="Arial" w:hAnsi="Arial" w:cs="Arial"/>
          <w:b/>
          <w:sz w:val="24"/>
          <w:szCs w:val="24"/>
          <w:u w:val="single"/>
        </w:rPr>
        <w:t>F</w:t>
      </w:r>
      <w:r w:rsidR="00111938">
        <w:rPr>
          <w:rFonts w:ascii="Arial" w:hAnsi="Arial" w:cs="Arial"/>
          <w:b/>
          <w:sz w:val="24"/>
          <w:szCs w:val="24"/>
          <w:u w:val="single"/>
        </w:rPr>
        <w:t>örderung von Solarthermie – auch für viele PAW-Produkte</w:t>
      </w:r>
    </w:p>
    <w:p w14:paraId="547B221E" w14:textId="4727223D" w:rsidR="00E762B7" w:rsidRPr="00ED4EB3" w:rsidRDefault="00943E22" w:rsidP="3E8160A8">
      <w:pPr>
        <w:pStyle w:val="Listenabsatz"/>
        <w:widowControl w:val="0"/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sz w:val="24"/>
          <w:szCs w:val="24"/>
        </w:rPr>
      </w:pPr>
      <w:r w:rsidRPr="00943E22">
        <w:rPr>
          <w:rFonts w:ascii="Arial" w:hAnsi="Arial" w:cs="Arial"/>
          <w:i/>
          <w:iCs/>
          <w:sz w:val="24"/>
          <w:szCs w:val="24"/>
        </w:rPr>
        <w:t xml:space="preserve">Deutschland bietet eine Vielzahl von Förderprogrammen für Solarthermieanlagen, die sowohl private Haushalte als auch Unternehmen ansprechen. </w:t>
      </w:r>
      <w:r w:rsidRPr="00ED4EB3">
        <w:rPr>
          <w:rFonts w:ascii="Arial" w:hAnsi="Arial" w:cs="Arial"/>
          <w:i/>
          <w:iCs/>
          <w:sz w:val="24"/>
          <w:szCs w:val="24"/>
        </w:rPr>
        <w:t>Die wichtigsten Förderungen umfassen die Bundesförderung für effiziente Gebäude (BEG), das Marktanreizprogramm (MAP) und die KfW-Programme.</w:t>
      </w:r>
      <w:r w:rsidR="00EB07F8" w:rsidRPr="00ED4EB3">
        <w:rPr>
          <w:rFonts w:ascii="Arial" w:hAnsi="Arial" w:cs="Arial"/>
          <w:i/>
          <w:iCs/>
          <w:sz w:val="24"/>
          <w:szCs w:val="24"/>
        </w:rPr>
        <w:t xml:space="preserve"> Auch Kunden der PAW GmbH &amp; </w:t>
      </w:r>
      <w:r w:rsidR="009A3A67" w:rsidRPr="00ED4EB3">
        <w:rPr>
          <w:rFonts w:ascii="Arial" w:hAnsi="Arial" w:cs="Arial"/>
          <w:i/>
          <w:iCs/>
          <w:sz w:val="24"/>
          <w:szCs w:val="24"/>
        </w:rPr>
        <w:t>Co. KG können vollumfänglich davon profitieren.</w:t>
      </w:r>
      <w:r w:rsidRPr="00ED4EB3">
        <w:rPr>
          <w:rFonts w:ascii="Arial" w:hAnsi="Arial" w:cs="Arial"/>
          <w:sz w:val="24"/>
          <w:szCs w:val="24"/>
        </w:rPr>
        <w:t xml:space="preserve"> </w:t>
      </w:r>
    </w:p>
    <w:p w14:paraId="2DD6014D" w14:textId="2A068DB9" w:rsidR="004111DB" w:rsidRPr="00ED4EB3" w:rsidRDefault="00D6512C" w:rsidP="00ED4EB3">
      <w:pPr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jc w:val="both"/>
        <w:rPr>
          <w:rFonts w:ascii="Arial" w:hAnsi="Arial" w:cs="Arial"/>
          <w:sz w:val="24"/>
          <w:szCs w:val="24"/>
        </w:rPr>
      </w:pPr>
      <w:r w:rsidRPr="00D6512C">
        <w:rPr>
          <w:rFonts w:ascii="Arial" w:hAnsi="Arial" w:cs="Arial"/>
          <w:sz w:val="24"/>
          <w:szCs w:val="24"/>
        </w:rPr>
        <w:t xml:space="preserve">Die </w:t>
      </w:r>
      <w:hyperlink r:id="rId21" w:history="1">
        <w:r w:rsidRPr="00ED4EB3">
          <w:rPr>
            <w:rFonts w:ascii="Arial" w:hAnsi="Arial" w:cs="Arial"/>
            <w:sz w:val="24"/>
            <w:szCs w:val="24"/>
          </w:rPr>
          <w:t>BEG</w:t>
        </w:r>
      </w:hyperlink>
      <w:r w:rsidR="00933AC0">
        <w:rPr>
          <w:rFonts w:ascii="Arial" w:hAnsi="Arial" w:cs="Arial"/>
          <w:sz w:val="24"/>
          <w:szCs w:val="24"/>
        </w:rPr>
        <w:t xml:space="preserve"> und das </w:t>
      </w:r>
      <w:hyperlink r:id="rId22" w:history="1">
        <w:r w:rsidR="00933AC0" w:rsidRPr="00ED4EB3">
          <w:rPr>
            <w:rFonts w:ascii="Arial" w:hAnsi="Arial" w:cs="Arial"/>
            <w:sz w:val="24"/>
            <w:szCs w:val="24"/>
          </w:rPr>
          <w:t>MAP</w:t>
        </w:r>
      </w:hyperlink>
      <w:r w:rsidR="00B0196B">
        <w:rPr>
          <w:rFonts w:ascii="Arial" w:hAnsi="Arial" w:cs="Arial"/>
          <w:sz w:val="24"/>
          <w:szCs w:val="24"/>
        </w:rPr>
        <w:t xml:space="preserve"> </w:t>
      </w:r>
      <w:r w:rsidR="00BB37A2" w:rsidRPr="00D6512C">
        <w:rPr>
          <w:rFonts w:ascii="Arial" w:hAnsi="Arial" w:cs="Arial"/>
          <w:sz w:val="24"/>
          <w:szCs w:val="24"/>
        </w:rPr>
        <w:t>biete</w:t>
      </w:r>
      <w:r w:rsidR="00933AC0">
        <w:rPr>
          <w:rFonts w:ascii="Arial" w:hAnsi="Arial" w:cs="Arial"/>
          <w:sz w:val="24"/>
          <w:szCs w:val="24"/>
        </w:rPr>
        <w:t>n</w:t>
      </w:r>
      <w:r w:rsidR="00BB37A2" w:rsidRPr="00D6512C">
        <w:rPr>
          <w:rFonts w:ascii="Arial" w:hAnsi="Arial" w:cs="Arial"/>
          <w:sz w:val="24"/>
          <w:szCs w:val="24"/>
        </w:rPr>
        <w:t xml:space="preserve"> </w:t>
      </w:r>
      <w:r w:rsidR="00335C70" w:rsidRPr="00ED4EB3">
        <w:rPr>
          <w:rFonts w:ascii="Arial" w:hAnsi="Arial" w:cs="Arial"/>
          <w:sz w:val="24"/>
          <w:szCs w:val="24"/>
        </w:rPr>
        <w:t>Zuschüsse für die Errichtung von Solarthermieanlagen</w:t>
      </w:r>
      <w:r w:rsidR="00BB37A2" w:rsidRPr="00D6512C">
        <w:rPr>
          <w:rFonts w:ascii="Arial" w:hAnsi="Arial" w:cs="Arial"/>
          <w:sz w:val="24"/>
          <w:szCs w:val="24"/>
        </w:rPr>
        <w:t xml:space="preserve"> im Rahmen von Neubauten und Sanierungen</w:t>
      </w:r>
      <w:r w:rsidR="00335C70">
        <w:rPr>
          <w:rFonts w:ascii="Arial" w:hAnsi="Arial" w:cs="Arial"/>
          <w:sz w:val="24"/>
          <w:szCs w:val="24"/>
        </w:rPr>
        <w:t>. Bei</w:t>
      </w:r>
      <w:r w:rsidR="00B0196B">
        <w:rPr>
          <w:rFonts w:ascii="Arial" w:hAnsi="Arial" w:cs="Arial"/>
          <w:sz w:val="24"/>
          <w:szCs w:val="24"/>
        </w:rPr>
        <w:t xml:space="preserve">de Förderungen werden vom </w:t>
      </w:r>
      <w:r w:rsidR="00B0196B" w:rsidRPr="00B0196B">
        <w:rPr>
          <w:rFonts w:ascii="Arial" w:hAnsi="Arial" w:cs="Arial"/>
          <w:sz w:val="24"/>
          <w:szCs w:val="24"/>
        </w:rPr>
        <w:t>Bundesamt für Wirtschaft und Ausfuhrkontrolle (BAFA) und der Kreditanstalt für Wiederaufbau (KfW) verwalte</w:t>
      </w:r>
      <w:r w:rsidR="00ED4EB3">
        <w:rPr>
          <w:rFonts w:ascii="Arial" w:hAnsi="Arial" w:cs="Arial"/>
          <w:sz w:val="24"/>
          <w:szCs w:val="24"/>
        </w:rPr>
        <w:t>t und</w:t>
      </w:r>
      <w:r w:rsidR="00BB4880">
        <w:rPr>
          <w:rFonts w:ascii="Arial" w:hAnsi="Arial" w:cs="Arial"/>
          <w:sz w:val="24"/>
          <w:szCs w:val="24"/>
        </w:rPr>
        <w:t xml:space="preserve"> </w:t>
      </w:r>
      <w:r w:rsidR="004111DB" w:rsidRPr="00ED4EB3">
        <w:rPr>
          <w:rFonts w:ascii="Arial" w:hAnsi="Arial" w:cs="Arial"/>
          <w:sz w:val="24"/>
          <w:szCs w:val="24"/>
        </w:rPr>
        <w:t xml:space="preserve">können bis zu </w:t>
      </w:r>
      <w:r w:rsidR="004F12BE" w:rsidRPr="00ED4EB3">
        <w:rPr>
          <w:rFonts w:ascii="Arial" w:hAnsi="Arial" w:cs="Arial"/>
          <w:sz w:val="24"/>
          <w:szCs w:val="24"/>
        </w:rPr>
        <w:t>30 %</w:t>
      </w:r>
      <w:r w:rsidR="004111DB" w:rsidRPr="00ED4EB3">
        <w:rPr>
          <w:rFonts w:ascii="Arial" w:hAnsi="Arial" w:cs="Arial"/>
          <w:sz w:val="24"/>
          <w:szCs w:val="24"/>
        </w:rPr>
        <w:t xml:space="preserve"> der förderfähigen Kosten abdecken.</w:t>
      </w:r>
    </w:p>
    <w:p w14:paraId="781BA74F" w14:textId="5D72E2FA" w:rsidR="001E719A" w:rsidRDefault="00271140" w:rsidP="001E719A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Auch die KfW bietet eine R</w:t>
      </w:r>
      <w:r w:rsidR="004F12BE">
        <w:rPr>
          <w:rFonts w:ascii="Arial" w:hAnsi="Arial" w:cs="Arial"/>
          <w:sz w:val="24"/>
          <w:szCs w:val="24"/>
        </w:rPr>
        <w:t>eihe von Programmen</w:t>
      </w:r>
      <w:r>
        <w:rPr>
          <w:rFonts w:ascii="Arial" w:hAnsi="Arial" w:cs="Arial"/>
          <w:sz w:val="24"/>
          <w:szCs w:val="24"/>
        </w:rPr>
        <w:t xml:space="preserve"> für die Förderung von Solarthermieanlagen</w:t>
      </w:r>
      <w:r w:rsidR="008E5EDD">
        <w:rPr>
          <w:rFonts w:ascii="Arial" w:hAnsi="Arial" w:cs="Arial"/>
          <w:sz w:val="24"/>
          <w:szCs w:val="24"/>
        </w:rPr>
        <w:t>:</w:t>
      </w:r>
    </w:p>
    <w:p w14:paraId="3D195CA8" w14:textId="5877AD79" w:rsidR="00CB6EB0" w:rsidRDefault="00000000" w:rsidP="001E719A">
      <w:pPr>
        <w:pStyle w:val="Listenabsatz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60" w:line="360" w:lineRule="exact"/>
        <w:contextualSpacing w:val="0"/>
        <w:jc w:val="both"/>
        <w:rPr>
          <w:rFonts w:ascii="Arial" w:hAnsi="Arial" w:cs="Arial"/>
          <w:sz w:val="24"/>
          <w:szCs w:val="24"/>
        </w:rPr>
      </w:pPr>
      <w:hyperlink r:id="rId23" w:history="1">
        <w:r w:rsidR="00981292">
          <w:rPr>
            <w:rStyle w:val="Hyperlink"/>
            <w:rFonts w:ascii="Arial" w:hAnsi="Arial" w:cs="Arial"/>
            <w:sz w:val="24"/>
            <w:szCs w:val="24"/>
          </w:rPr>
          <w:t>Programm KfW 261</w:t>
        </w:r>
      </w:hyperlink>
      <w:r w:rsidR="001E719A" w:rsidRPr="00ED4EB3">
        <w:rPr>
          <w:rFonts w:ascii="Arial" w:hAnsi="Arial" w:cs="Arial"/>
          <w:sz w:val="24"/>
          <w:szCs w:val="24"/>
        </w:rPr>
        <w:t xml:space="preserve">: </w:t>
      </w:r>
      <w:r w:rsidR="00CB6EB0" w:rsidRPr="00ED4EB3">
        <w:rPr>
          <w:rFonts w:ascii="Arial" w:hAnsi="Arial" w:cs="Arial"/>
          <w:sz w:val="24"/>
          <w:szCs w:val="24"/>
        </w:rPr>
        <w:t>Förderung</w:t>
      </w:r>
      <w:r w:rsidR="00DD03A1">
        <w:rPr>
          <w:rFonts w:ascii="Arial" w:hAnsi="Arial" w:cs="Arial"/>
          <w:sz w:val="24"/>
          <w:szCs w:val="24"/>
        </w:rPr>
        <w:t xml:space="preserve"> von </w:t>
      </w:r>
      <w:r w:rsidR="009A3410">
        <w:rPr>
          <w:rFonts w:ascii="Arial" w:hAnsi="Arial" w:cs="Arial"/>
          <w:sz w:val="24"/>
          <w:szCs w:val="24"/>
        </w:rPr>
        <w:t>Solarthermieanlagen</w:t>
      </w:r>
      <w:r w:rsidR="00DD03A1">
        <w:rPr>
          <w:rFonts w:ascii="Arial" w:hAnsi="Arial" w:cs="Arial"/>
          <w:sz w:val="24"/>
          <w:szCs w:val="24"/>
        </w:rPr>
        <w:t xml:space="preserve"> im Zuge einer </w:t>
      </w:r>
      <w:r w:rsidR="00981292">
        <w:rPr>
          <w:rFonts w:ascii="Arial" w:hAnsi="Arial" w:cs="Arial"/>
          <w:sz w:val="24"/>
          <w:szCs w:val="24"/>
        </w:rPr>
        <w:t>energetischen Sanierung (</w:t>
      </w:r>
      <w:r w:rsidR="00A11C85">
        <w:rPr>
          <w:rFonts w:ascii="Arial" w:hAnsi="Arial" w:cs="Arial"/>
          <w:sz w:val="24"/>
          <w:szCs w:val="24"/>
        </w:rPr>
        <w:t xml:space="preserve">mind. </w:t>
      </w:r>
      <w:r w:rsidR="00D64AA1">
        <w:rPr>
          <w:rFonts w:ascii="Arial" w:hAnsi="Arial" w:cs="Arial"/>
          <w:sz w:val="24"/>
          <w:szCs w:val="24"/>
        </w:rPr>
        <w:t xml:space="preserve">Anforderungen </w:t>
      </w:r>
      <w:r w:rsidR="00A11C85">
        <w:rPr>
          <w:rFonts w:ascii="Arial" w:hAnsi="Arial" w:cs="Arial"/>
          <w:sz w:val="24"/>
          <w:szCs w:val="24"/>
        </w:rPr>
        <w:t>Effizienzhaus 85/Denkmal)</w:t>
      </w:r>
    </w:p>
    <w:p w14:paraId="2053A71E" w14:textId="58E4EF8B" w:rsidR="00A11C85" w:rsidRPr="00ED4EB3" w:rsidRDefault="00000000" w:rsidP="001E719A">
      <w:pPr>
        <w:pStyle w:val="Listenabsatz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60" w:line="360" w:lineRule="exact"/>
        <w:contextualSpacing w:val="0"/>
        <w:jc w:val="both"/>
        <w:rPr>
          <w:rFonts w:ascii="Arial" w:hAnsi="Arial" w:cs="Arial"/>
          <w:sz w:val="24"/>
          <w:szCs w:val="24"/>
        </w:rPr>
      </w:pPr>
      <w:hyperlink r:id="rId24" w:history="1">
        <w:r w:rsidR="000F3D6D" w:rsidRPr="00143B0E">
          <w:rPr>
            <w:rStyle w:val="Hyperlink"/>
            <w:rFonts w:ascii="Arial" w:hAnsi="Arial" w:cs="Arial"/>
            <w:sz w:val="24"/>
            <w:szCs w:val="24"/>
          </w:rPr>
          <w:t>Programm KfW 270</w:t>
        </w:r>
      </w:hyperlink>
      <w:r w:rsidR="000F3D6D">
        <w:rPr>
          <w:rFonts w:ascii="Arial" w:hAnsi="Arial" w:cs="Arial"/>
          <w:sz w:val="24"/>
          <w:szCs w:val="24"/>
        </w:rPr>
        <w:t xml:space="preserve">: </w:t>
      </w:r>
      <w:r w:rsidR="00A90BDC" w:rsidRPr="00A90BDC">
        <w:rPr>
          <w:rFonts w:ascii="Arial" w:hAnsi="Arial" w:cs="Arial"/>
          <w:sz w:val="24"/>
          <w:szCs w:val="24"/>
        </w:rPr>
        <w:t>Kredite für erneuerbare Energien</w:t>
      </w:r>
      <w:r w:rsidR="00A90BDC">
        <w:rPr>
          <w:rFonts w:ascii="Arial" w:hAnsi="Arial" w:cs="Arial"/>
          <w:sz w:val="24"/>
          <w:szCs w:val="24"/>
        </w:rPr>
        <w:t xml:space="preserve"> – auch für Solarthermie</w:t>
      </w:r>
    </w:p>
    <w:p w14:paraId="714DC7A4" w14:textId="2115D36D" w:rsidR="008E5EDD" w:rsidRDefault="00000000" w:rsidP="00ED4EB3">
      <w:pPr>
        <w:pStyle w:val="Listenabsatz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before="160" w:line="360" w:lineRule="exact"/>
        <w:contextualSpacing w:val="0"/>
        <w:jc w:val="both"/>
        <w:rPr>
          <w:rFonts w:ascii="Arial" w:hAnsi="Arial" w:cs="Arial"/>
          <w:sz w:val="24"/>
          <w:szCs w:val="24"/>
        </w:rPr>
      </w:pPr>
      <w:hyperlink r:id="rId25" w:history="1">
        <w:r w:rsidR="00CB6EB0" w:rsidRPr="00D64AA1">
          <w:rPr>
            <w:rStyle w:val="Hyperlink"/>
            <w:rFonts w:ascii="Arial" w:hAnsi="Arial" w:cs="Arial"/>
            <w:sz w:val="24"/>
            <w:szCs w:val="24"/>
          </w:rPr>
          <w:t>Zuschuss Nr. 458</w:t>
        </w:r>
      </w:hyperlink>
      <w:r w:rsidR="00A90BDC">
        <w:rPr>
          <w:rFonts w:ascii="Arial" w:hAnsi="Arial" w:cs="Arial"/>
          <w:sz w:val="24"/>
          <w:szCs w:val="24"/>
        </w:rPr>
        <w:t xml:space="preserve">: </w:t>
      </w:r>
      <w:r w:rsidR="00FF2189">
        <w:rPr>
          <w:rFonts w:ascii="Arial" w:hAnsi="Arial" w:cs="Arial"/>
          <w:sz w:val="24"/>
          <w:szCs w:val="24"/>
        </w:rPr>
        <w:t xml:space="preserve">Beim </w:t>
      </w:r>
      <w:r w:rsidR="001275F7">
        <w:rPr>
          <w:rFonts w:ascii="Arial" w:hAnsi="Arial" w:cs="Arial"/>
          <w:sz w:val="24"/>
          <w:szCs w:val="24"/>
        </w:rPr>
        <w:t>Einbau</w:t>
      </w:r>
      <w:r w:rsidR="00FF2189">
        <w:rPr>
          <w:rFonts w:ascii="Arial" w:hAnsi="Arial" w:cs="Arial"/>
          <w:sz w:val="24"/>
          <w:szCs w:val="24"/>
        </w:rPr>
        <w:t xml:space="preserve"> bzw. der </w:t>
      </w:r>
      <w:r w:rsidR="001275F7">
        <w:rPr>
          <w:rFonts w:ascii="Arial" w:hAnsi="Arial" w:cs="Arial"/>
          <w:sz w:val="24"/>
          <w:szCs w:val="24"/>
        </w:rPr>
        <w:t xml:space="preserve">Erweiterung </w:t>
      </w:r>
      <w:r w:rsidR="00FF2189">
        <w:rPr>
          <w:rFonts w:ascii="Arial" w:hAnsi="Arial" w:cs="Arial"/>
          <w:sz w:val="24"/>
          <w:szCs w:val="24"/>
        </w:rPr>
        <w:t>um die</w:t>
      </w:r>
      <w:r w:rsidR="001275F7">
        <w:rPr>
          <w:rFonts w:ascii="Arial" w:hAnsi="Arial" w:cs="Arial"/>
          <w:sz w:val="24"/>
          <w:szCs w:val="24"/>
        </w:rPr>
        <w:t xml:space="preserve"> Solarthermieanlage</w:t>
      </w:r>
      <w:r w:rsidR="00FF2189">
        <w:rPr>
          <w:rFonts w:ascii="Arial" w:hAnsi="Arial" w:cs="Arial"/>
          <w:sz w:val="24"/>
          <w:szCs w:val="24"/>
        </w:rPr>
        <w:t xml:space="preserve"> </w:t>
      </w:r>
      <w:r w:rsidR="00751505">
        <w:rPr>
          <w:rFonts w:ascii="Arial" w:hAnsi="Arial" w:cs="Arial"/>
          <w:sz w:val="24"/>
          <w:szCs w:val="24"/>
        </w:rPr>
        <w:t>werden</w:t>
      </w:r>
      <w:r w:rsidR="00FF2189">
        <w:rPr>
          <w:rFonts w:ascii="Arial" w:hAnsi="Arial" w:cs="Arial"/>
          <w:sz w:val="24"/>
          <w:szCs w:val="24"/>
        </w:rPr>
        <w:t xml:space="preserve"> bis zu </w:t>
      </w:r>
      <w:r w:rsidR="00751505" w:rsidRPr="00751505">
        <w:rPr>
          <w:rFonts w:ascii="Arial" w:hAnsi="Arial" w:cs="Arial"/>
          <w:sz w:val="24"/>
          <w:szCs w:val="24"/>
        </w:rPr>
        <w:t>70</w:t>
      </w:r>
      <w:r w:rsidR="00751505">
        <w:rPr>
          <w:rFonts w:ascii="Arial" w:hAnsi="Arial" w:cs="Arial"/>
          <w:sz w:val="24"/>
          <w:szCs w:val="24"/>
        </w:rPr>
        <w:t> </w:t>
      </w:r>
      <w:r w:rsidR="00751505" w:rsidRPr="00751505">
        <w:rPr>
          <w:rFonts w:ascii="Arial" w:hAnsi="Arial" w:cs="Arial"/>
          <w:sz w:val="24"/>
          <w:szCs w:val="24"/>
        </w:rPr>
        <w:t>% der förderfähigen Kosten bezuschusst</w:t>
      </w:r>
    </w:p>
    <w:p w14:paraId="069FCD33" w14:textId="5D7490C4" w:rsidR="001C4AEE" w:rsidRDefault="00E81A44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PAW bietet eine Reihe von </w:t>
      </w:r>
      <w:hyperlink r:id="rId26" w:history="1">
        <w:r w:rsidRPr="0099680D">
          <w:rPr>
            <w:rStyle w:val="Hyperlink"/>
            <w:rFonts w:ascii="Arial" w:hAnsi="Arial" w:cs="Arial"/>
            <w:sz w:val="24"/>
            <w:szCs w:val="24"/>
          </w:rPr>
          <w:t>Produkten</w:t>
        </w:r>
        <w:r w:rsidR="00E40776" w:rsidRPr="0099680D">
          <w:rPr>
            <w:rStyle w:val="Hyperlink"/>
            <w:rFonts w:ascii="Arial" w:hAnsi="Arial" w:cs="Arial"/>
            <w:sz w:val="24"/>
            <w:szCs w:val="24"/>
          </w:rPr>
          <w:t xml:space="preserve"> im Bereich der </w:t>
        </w:r>
        <w:r w:rsidR="00E40776" w:rsidRPr="0099680D">
          <w:rPr>
            <w:rStyle w:val="Hyperlink"/>
            <w:rFonts w:ascii="Arial" w:hAnsi="Arial" w:cs="Arial"/>
            <w:sz w:val="24"/>
            <w:szCs w:val="24"/>
          </w:rPr>
          <w:lastRenderedPageBreak/>
          <w:t>Solarthermie</w:t>
        </w:r>
      </w:hyperlink>
      <w:r w:rsidR="00E40776">
        <w:rPr>
          <w:rFonts w:ascii="Arial" w:hAnsi="Arial" w:cs="Arial"/>
          <w:sz w:val="24"/>
          <w:szCs w:val="24"/>
        </w:rPr>
        <w:t xml:space="preserve"> an</w:t>
      </w:r>
      <w:r w:rsidR="00FD43D9">
        <w:rPr>
          <w:rFonts w:ascii="Arial" w:hAnsi="Arial" w:cs="Arial"/>
          <w:sz w:val="24"/>
          <w:szCs w:val="24"/>
        </w:rPr>
        <w:t xml:space="preserve">, die förderfähig sind – wie etwa die Solarstation </w:t>
      </w:r>
      <w:r w:rsidR="00FD43D9" w:rsidRPr="0099680D">
        <w:rPr>
          <w:rFonts w:ascii="Arial" w:hAnsi="Arial" w:cs="Arial"/>
          <w:sz w:val="24"/>
          <w:szCs w:val="24"/>
        </w:rPr>
        <w:t>SolarBlo</w:t>
      </w:r>
      <w:r w:rsidR="00963532">
        <w:rPr>
          <w:rFonts w:ascii="Arial" w:hAnsi="Arial" w:cs="Arial"/>
          <w:sz w:val="24"/>
          <w:szCs w:val="24"/>
        </w:rPr>
        <w:t>C</w:t>
      </w:r>
      <w:r w:rsidR="00FD43D9">
        <w:rPr>
          <w:rFonts w:ascii="Arial" w:hAnsi="Arial" w:cs="Arial"/>
          <w:sz w:val="24"/>
          <w:szCs w:val="24"/>
        </w:rPr>
        <w:t xml:space="preserve"> und die </w:t>
      </w:r>
      <w:r w:rsidR="005931E6">
        <w:rPr>
          <w:rFonts w:ascii="Arial" w:hAnsi="Arial" w:cs="Arial"/>
          <w:sz w:val="24"/>
          <w:szCs w:val="24"/>
        </w:rPr>
        <w:t xml:space="preserve">Produktfamilie Solex. </w:t>
      </w:r>
      <w:r w:rsidR="0068350A">
        <w:rPr>
          <w:rFonts w:ascii="Arial" w:hAnsi="Arial" w:cs="Arial"/>
          <w:sz w:val="24"/>
          <w:szCs w:val="24"/>
        </w:rPr>
        <w:t xml:space="preserve">Die </w:t>
      </w:r>
      <w:r w:rsidR="0068350A" w:rsidRPr="001C52B1">
        <w:rPr>
          <w:rFonts w:ascii="Arial" w:hAnsi="Arial" w:cs="Arial"/>
          <w:sz w:val="24"/>
          <w:szCs w:val="24"/>
        </w:rPr>
        <w:t>solare Übertragungsstation</w:t>
      </w:r>
      <w:r w:rsidR="0068350A">
        <w:rPr>
          <w:rFonts w:ascii="Arial" w:hAnsi="Arial" w:cs="Arial"/>
          <w:sz w:val="24"/>
          <w:szCs w:val="24"/>
        </w:rPr>
        <w:t xml:space="preserve"> SolexMini beispielsweise ist </w:t>
      </w:r>
      <w:r w:rsidR="00986F1F" w:rsidRPr="00986F1F">
        <w:rPr>
          <w:rFonts w:ascii="Arial" w:hAnsi="Arial" w:cs="Arial"/>
          <w:sz w:val="24"/>
          <w:szCs w:val="24"/>
        </w:rPr>
        <w:t>dank der integrierten Wärmemengenzählung auch BAFA-förderfähig.</w:t>
      </w:r>
    </w:p>
    <w:p w14:paraId="5AA09C66" w14:textId="39ACE680" w:rsidR="00BC5CBB" w:rsidRDefault="00432A4C" w:rsidP="005C32F7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600986" wp14:editId="63EE433E">
            <wp:simplePos x="0" y="0"/>
            <wp:positionH relativeFrom="margin">
              <wp:align>right</wp:align>
            </wp:positionH>
            <wp:positionV relativeFrom="paragraph">
              <wp:posOffset>819785</wp:posOffset>
            </wp:positionV>
            <wp:extent cx="4140200" cy="2759075"/>
            <wp:effectExtent l="0" t="0" r="0" b="3175"/>
            <wp:wrapTopAndBottom/>
            <wp:docPr id="694709168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709168" name="Grafik 1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30D8"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</w:t>
      </w:r>
      <w:r w:rsidR="00943E22">
        <w:rPr>
          <w:rFonts w:ascii="Arial" w:hAnsi="Arial" w:cs="Arial"/>
          <w:sz w:val="24"/>
          <w:szCs w:val="24"/>
        </w:rPr>
        <w:t xml:space="preserve">den </w:t>
      </w:r>
      <w:r w:rsidR="00BC5CBB">
        <w:rPr>
          <w:rFonts w:ascii="Arial" w:hAnsi="Arial" w:cs="Arial"/>
          <w:sz w:val="24"/>
          <w:szCs w:val="24"/>
        </w:rPr>
        <w:t>PAW-Produkten sind auf der Website (</w:t>
      </w:r>
      <w:hyperlink r:id="rId28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7FC1DFEB" w14:textId="35C9C08F" w:rsidR="00963532" w:rsidRDefault="00432A4C" w:rsidP="009C6476">
      <w:pPr>
        <w:pStyle w:val="StandardWeb"/>
        <w:spacing w:after="180" w:line="360" w:lineRule="exact"/>
        <w:jc w:val="both"/>
        <w:rPr>
          <w:rFonts w:ascii="Arial" w:hAnsi="Arial" w:cs="Arial"/>
        </w:rPr>
      </w:pPr>
      <w:r w:rsidRPr="00432A4C">
        <w:rPr>
          <w:rFonts w:ascii="Arial" w:hAnsi="Arial" w:cs="Arial"/>
        </w:rPr>
        <w:t>PAW Solarstationen SolarBloC bis 175m² Kollektorfläche und Solare Übertragungsstationen Solex HZ/TW für Kollektorflächen bis 400m²</w:t>
      </w:r>
      <w:r>
        <w:rPr>
          <w:rFonts w:ascii="Arial" w:hAnsi="Arial" w:cs="Arial"/>
        </w:rPr>
        <w:t>.</w:t>
      </w:r>
    </w:p>
    <w:p w14:paraId="7B5BDE1F" w14:textId="07B2F862" w:rsidR="009563BD" w:rsidRPr="009C6476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C6476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C6476" w:rsidSect="006D6A29">
      <w:headerReference w:type="first" r:id="rId2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82838" w14:textId="77777777" w:rsidR="002B67C2" w:rsidRDefault="002B67C2" w:rsidP="00C5718D">
      <w:pPr>
        <w:spacing w:after="0" w:line="240" w:lineRule="auto"/>
      </w:pPr>
      <w:r>
        <w:separator/>
      </w:r>
    </w:p>
  </w:endnote>
  <w:endnote w:type="continuationSeparator" w:id="0">
    <w:p w14:paraId="275725CB" w14:textId="77777777" w:rsidR="002B67C2" w:rsidRDefault="002B67C2" w:rsidP="00C5718D">
      <w:pPr>
        <w:spacing w:after="0" w:line="240" w:lineRule="auto"/>
      </w:pPr>
      <w:r>
        <w:continuationSeparator/>
      </w:r>
    </w:p>
  </w:endnote>
  <w:endnote w:type="continuationNotice" w:id="1">
    <w:p w14:paraId="389D43C5" w14:textId="77777777" w:rsidR="002B67C2" w:rsidRDefault="002B67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F8995" w14:textId="77777777" w:rsidR="002B67C2" w:rsidRDefault="002B67C2" w:rsidP="00C5718D">
      <w:pPr>
        <w:spacing w:after="0" w:line="240" w:lineRule="auto"/>
      </w:pPr>
      <w:r>
        <w:separator/>
      </w:r>
    </w:p>
  </w:footnote>
  <w:footnote w:type="continuationSeparator" w:id="0">
    <w:p w14:paraId="4816D756" w14:textId="77777777" w:rsidR="002B67C2" w:rsidRDefault="002B67C2" w:rsidP="00C5718D">
      <w:pPr>
        <w:spacing w:after="0" w:line="240" w:lineRule="auto"/>
      </w:pPr>
      <w:r>
        <w:continuationSeparator/>
      </w:r>
    </w:p>
  </w:footnote>
  <w:footnote w:type="continuationNotice" w:id="1">
    <w:p w14:paraId="2794131C" w14:textId="77777777" w:rsidR="002B67C2" w:rsidRDefault="002B67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30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31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639AF22B" w:rsidR="002079C4" w:rsidRPr="00016B4D" w:rsidRDefault="00C57609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32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639AF22B" w:rsidR="002079C4" w:rsidRPr="00016B4D" w:rsidRDefault="00C57609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3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5A6F9E65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1A694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4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5A6F9E65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1A6945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54722"/>
    <w:multiLevelType w:val="hybridMultilevel"/>
    <w:tmpl w:val="A25C1B1E"/>
    <w:lvl w:ilvl="0" w:tplc="E3CEEA0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61CA4"/>
    <w:multiLevelType w:val="hybridMultilevel"/>
    <w:tmpl w:val="C41C09F8"/>
    <w:lvl w:ilvl="0" w:tplc="59D47B2C">
      <w:numFmt w:val="bullet"/>
      <w:lvlText w:val="-"/>
      <w:lvlJc w:val="left"/>
      <w:pPr>
        <w:ind w:left="360" w:firstLine="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6361B"/>
    <w:multiLevelType w:val="hybridMultilevel"/>
    <w:tmpl w:val="45EA91D2"/>
    <w:lvl w:ilvl="0" w:tplc="BD38B6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7"/>
  </w:num>
  <w:num w:numId="2" w16cid:durableId="1217812127">
    <w:abstractNumId w:val="6"/>
  </w:num>
  <w:num w:numId="3" w16cid:durableId="2032149697">
    <w:abstractNumId w:val="0"/>
  </w:num>
  <w:num w:numId="4" w16cid:durableId="996569853">
    <w:abstractNumId w:val="3"/>
  </w:num>
  <w:num w:numId="5" w16cid:durableId="467748240">
    <w:abstractNumId w:val="1"/>
  </w:num>
  <w:num w:numId="6" w16cid:durableId="1865897811">
    <w:abstractNumId w:val="5"/>
  </w:num>
  <w:num w:numId="7" w16cid:durableId="511066707">
    <w:abstractNumId w:val="4"/>
  </w:num>
  <w:num w:numId="8" w16cid:durableId="543834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26"/>
    <w:rsid w:val="00006237"/>
    <w:rsid w:val="00006CE4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442F"/>
    <w:rsid w:val="000349A3"/>
    <w:rsid w:val="00035309"/>
    <w:rsid w:val="00036507"/>
    <w:rsid w:val="000368FC"/>
    <w:rsid w:val="0003756D"/>
    <w:rsid w:val="00037D2E"/>
    <w:rsid w:val="00041AB6"/>
    <w:rsid w:val="0004249F"/>
    <w:rsid w:val="0004261A"/>
    <w:rsid w:val="00043E1B"/>
    <w:rsid w:val="00043ED7"/>
    <w:rsid w:val="00044A04"/>
    <w:rsid w:val="000458C2"/>
    <w:rsid w:val="00046FD2"/>
    <w:rsid w:val="00047298"/>
    <w:rsid w:val="00050ACD"/>
    <w:rsid w:val="00053A8D"/>
    <w:rsid w:val="0005645A"/>
    <w:rsid w:val="00056826"/>
    <w:rsid w:val="0006065B"/>
    <w:rsid w:val="00061046"/>
    <w:rsid w:val="00061A3C"/>
    <w:rsid w:val="00062206"/>
    <w:rsid w:val="00062B4A"/>
    <w:rsid w:val="00063AEB"/>
    <w:rsid w:val="00064019"/>
    <w:rsid w:val="0006595F"/>
    <w:rsid w:val="000666A2"/>
    <w:rsid w:val="00073904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129D"/>
    <w:rsid w:val="000B27CE"/>
    <w:rsid w:val="000B3916"/>
    <w:rsid w:val="000B7C48"/>
    <w:rsid w:val="000C0AF0"/>
    <w:rsid w:val="000C494B"/>
    <w:rsid w:val="000C6667"/>
    <w:rsid w:val="000C6899"/>
    <w:rsid w:val="000C6E8C"/>
    <w:rsid w:val="000C7359"/>
    <w:rsid w:val="000C7B08"/>
    <w:rsid w:val="000D1071"/>
    <w:rsid w:val="000D1469"/>
    <w:rsid w:val="000D1794"/>
    <w:rsid w:val="000D3868"/>
    <w:rsid w:val="000D48C1"/>
    <w:rsid w:val="000D5724"/>
    <w:rsid w:val="000D5CA5"/>
    <w:rsid w:val="000D7296"/>
    <w:rsid w:val="000E24C5"/>
    <w:rsid w:val="000E2D91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DD0"/>
    <w:rsid w:val="000F10A2"/>
    <w:rsid w:val="000F13EA"/>
    <w:rsid w:val="000F2422"/>
    <w:rsid w:val="000F24B6"/>
    <w:rsid w:val="000F3D6D"/>
    <w:rsid w:val="000F4DAD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7B5"/>
    <w:rsid w:val="001067EB"/>
    <w:rsid w:val="00110C50"/>
    <w:rsid w:val="00111938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5F7"/>
    <w:rsid w:val="00127826"/>
    <w:rsid w:val="0013027A"/>
    <w:rsid w:val="001312E5"/>
    <w:rsid w:val="0013274D"/>
    <w:rsid w:val="00133E1F"/>
    <w:rsid w:val="001344B4"/>
    <w:rsid w:val="0013485F"/>
    <w:rsid w:val="001362D1"/>
    <w:rsid w:val="00137587"/>
    <w:rsid w:val="001375B8"/>
    <w:rsid w:val="00140308"/>
    <w:rsid w:val="00143B0E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38FE"/>
    <w:rsid w:val="001643E6"/>
    <w:rsid w:val="00164719"/>
    <w:rsid w:val="00165CBC"/>
    <w:rsid w:val="00165FB4"/>
    <w:rsid w:val="001705DB"/>
    <w:rsid w:val="001723BB"/>
    <w:rsid w:val="00173988"/>
    <w:rsid w:val="00173FBD"/>
    <w:rsid w:val="00174A31"/>
    <w:rsid w:val="001752C6"/>
    <w:rsid w:val="001772CD"/>
    <w:rsid w:val="001778F6"/>
    <w:rsid w:val="001812CD"/>
    <w:rsid w:val="0018492C"/>
    <w:rsid w:val="00185F75"/>
    <w:rsid w:val="00186A70"/>
    <w:rsid w:val="001873F2"/>
    <w:rsid w:val="00187CBF"/>
    <w:rsid w:val="001928A2"/>
    <w:rsid w:val="00192A32"/>
    <w:rsid w:val="00194280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945"/>
    <w:rsid w:val="001A6CA1"/>
    <w:rsid w:val="001A74D1"/>
    <w:rsid w:val="001A7EE4"/>
    <w:rsid w:val="001B098B"/>
    <w:rsid w:val="001B3156"/>
    <w:rsid w:val="001B3320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AEE"/>
    <w:rsid w:val="001C4C48"/>
    <w:rsid w:val="001C52B1"/>
    <w:rsid w:val="001C74B2"/>
    <w:rsid w:val="001D09CF"/>
    <w:rsid w:val="001D1658"/>
    <w:rsid w:val="001D1662"/>
    <w:rsid w:val="001D1BBA"/>
    <w:rsid w:val="001D2B8D"/>
    <w:rsid w:val="001D3A42"/>
    <w:rsid w:val="001D61E6"/>
    <w:rsid w:val="001D733A"/>
    <w:rsid w:val="001E1CF6"/>
    <w:rsid w:val="001E39AA"/>
    <w:rsid w:val="001E40FB"/>
    <w:rsid w:val="001E4735"/>
    <w:rsid w:val="001E496A"/>
    <w:rsid w:val="001E714B"/>
    <w:rsid w:val="001E719A"/>
    <w:rsid w:val="001F015D"/>
    <w:rsid w:val="001F03B8"/>
    <w:rsid w:val="001F0985"/>
    <w:rsid w:val="001F0D1C"/>
    <w:rsid w:val="001F0D4C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723"/>
    <w:rsid w:val="002079C4"/>
    <w:rsid w:val="00207A45"/>
    <w:rsid w:val="00207B59"/>
    <w:rsid w:val="00207E3D"/>
    <w:rsid w:val="002104FB"/>
    <w:rsid w:val="002109CB"/>
    <w:rsid w:val="00210A4A"/>
    <w:rsid w:val="00210C21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2434"/>
    <w:rsid w:val="00235186"/>
    <w:rsid w:val="00236FFB"/>
    <w:rsid w:val="0024110D"/>
    <w:rsid w:val="00241EC8"/>
    <w:rsid w:val="00243274"/>
    <w:rsid w:val="00245EF3"/>
    <w:rsid w:val="00246267"/>
    <w:rsid w:val="00247AF5"/>
    <w:rsid w:val="00252383"/>
    <w:rsid w:val="00252828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1140"/>
    <w:rsid w:val="0027377A"/>
    <w:rsid w:val="002802B9"/>
    <w:rsid w:val="00280498"/>
    <w:rsid w:val="00280B4E"/>
    <w:rsid w:val="0028338E"/>
    <w:rsid w:val="00284E6D"/>
    <w:rsid w:val="00286F7F"/>
    <w:rsid w:val="0028704B"/>
    <w:rsid w:val="00287395"/>
    <w:rsid w:val="0029144D"/>
    <w:rsid w:val="0029209F"/>
    <w:rsid w:val="0029382B"/>
    <w:rsid w:val="00293A64"/>
    <w:rsid w:val="00293E8E"/>
    <w:rsid w:val="002969C1"/>
    <w:rsid w:val="00296AB2"/>
    <w:rsid w:val="00296EF0"/>
    <w:rsid w:val="002A1BFC"/>
    <w:rsid w:val="002A28AA"/>
    <w:rsid w:val="002B0F21"/>
    <w:rsid w:val="002B14E5"/>
    <w:rsid w:val="002B31AE"/>
    <w:rsid w:val="002B3EB6"/>
    <w:rsid w:val="002B464F"/>
    <w:rsid w:val="002B5ABE"/>
    <w:rsid w:val="002B6119"/>
    <w:rsid w:val="002B67C2"/>
    <w:rsid w:val="002B71E0"/>
    <w:rsid w:val="002C02CC"/>
    <w:rsid w:val="002C0E91"/>
    <w:rsid w:val="002C0EB7"/>
    <w:rsid w:val="002C1A62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E17"/>
    <w:rsid w:val="002D5FE9"/>
    <w:rsid w:val="002D6F8E"/>
    <w:rsid w:val="002D7498"/>
    <w:rsid w:val="002E1987"/>
    <w:rsid w:val="002E1C2A"/>
    <w:rsid w:val="002E2C13"/>
    <w:rsid w:val="002E3E76"/>
    <w:rsid w:val="002E5F50"/>
    <w:rsid w:val="002E6851"/>
    <w:rsid w:val="002E7D74"/>
    <w:rsid w:val="002F20CD"/>
    <w:rsid w:val="002F2AE3"/>
    <w:rsid w:val="002F3C49"/>
    <w:rsid w:val="002F40D4"/>
    <w:rsid w:val="002F65F5"/>
    <w:rsid w:val="002F72C7"/>
    <w:rsid w:val="002F7458"/>
    <w:rsid w:val="00300015"/>
    <w:rsid w:val="00300EE1"/>
    <w:rsid w:val="00304472"/>
    <w:rsid w:val="00304B78"/>
    <w:rsid w:val="00306E27"/>
    <w:rsid w:val="00310CC9"/>
    <w:rsid w:val="00311C5D"/>
    <w:rsid w:val="00312B6F"/>
    <w:rsid w:val="00313070"/>
    <w:rsid w:val="003138D1"/>
    <w:rsid w:val="003177FC"/>
    <w:rsid w:val="00317C5F"/>
    <w:rsid w:val="00320650"/>
    <w:rsid w:val="00321646"/>
    <w:rsid w:val="003245F2"/>
    <w:rsid w:val="0032576E"/>
    <w:rsid w:val="00325937"/>
    <w:rsid w:val="00330C66"/>
    <w:rsid w:val="00334689"/>
    <w:rsid w:val="00334F08"/>
    <w:rsid w:val="0033540F"/>
    <w:rsid w:val="00335434"/>
    <w:rsid w:val="003358BF"/>
    <w:rsid w:val="00335C70"/>
    <w:rsid w:val="00337204"/>
    <w:rsid w:val="003414A4"/>
    <w:rsid w:val="003434A9"/>
    <w:rsid w:val="0034455F"/>
    <w:rsid w:val="003507CE"/>
    <w:rsid w:val="00351BE7"/>
    <w:rsid w:val="00352982"/>
    <w:rsid w:val="003529FE"/>
    <w:rsid w:val="003530D8"/>
    <w:rsid w:val="00353359"/>
    <w:rsid w:val="00355971"/>
    <w:rsid w:val="00355AB0"/>
    <w:rsid w:val="003570B7"/>
    <w:rsid w:val="00357DFC"/>
    <w:rsid w:val="003611B0"/>
    <w:rsid w:val="0036250E"/>
    <w:rsid w:val="00363758"/>
    <w:rsid w:val="00365411"/>
    <w:rsid w:val="0036563B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1D3"/>
    <w:rsid w:val="003A3EB9"/>
    <w:rsid w:val="003A5E38"/>
    <w:rsid w:val="003A6E1A"/>
    <w:rsid w:val="003A6EC3"/>
    <w:rsid w:val="003A797C"/>
    <w:rsid w:val="003B1F2A"/>
    <w:rsid w:val="003B2A12"/>
    <w:rsid w:val="003B2F8D"/>
    <w:rsid w:val="003B3DCB"/>
    <w:rsid w:val="003B6F6E"/>
    <w:rsid w:val="003C1AF8"/>
    <w:rsid w:val="003C2330"/>
    <w:rsid w:val="003C50FA"/>
    <w:rsid w:val="003C5597"/>
    <w:rsid w:val="003C5B80"/>
    <w:rsid w:val="003C651E"/>
    <w:rsid w:val="003C6F37"/>
    <w:rsid w:val="003D0ECA"/>
    <w:rsid w:val="003D1D56"/>
    <w:rsid w:val="003D1FDB"/>
    <w:rsid w:val="003D2BAC"/>
    <w:rsid w:val="003D42BC"/>
    <w:rsid w:val="003D465E"/>
    <w:rsid w:val="003D47DC"/>
    <w:rsid w:val="003D600C"/>
    <w:rsid w:val="003D7652"/>
    <w:rsid w:val="003D7B83"/>
    <w:rsid w:val="003E019D"/>
    <w:rsid w:val="003E124C"/>
    <w:rsid w:val="003E1415"/>
    <w:rsid w:val="003E1841"/>
    <w:rsid w:val="003E56C2"/>
    <w:rsid w:val="003E5EAE"/>
    <w:rsid w:val="003E7957"/>
    <w:rsid w:val="003F383B"/>
    <w:rsid w:val="003F54AE"/>
    <w:rsid w:val="003F5747"/>
    <w:rsid w:val="003F7289"/>
    <w:rsid w:val="0040150A"/>
    <w:rsid w:val="0040173D"/>
    <w:rsid w:val="004023BB"/>
    <w:rsid w:val="00403C40"/>
    <w:rsid w:val="00404E53"/>
    <w:rsid w:val="0040650B"/>
    <w:rsid w:val="0040678E"/>
    <w:rsid w:val="00407792"/>
    <w:rsid w:val="004103F8"/>
    <w:rsid w:val="004111DB"/>
    <w:rsid w:val="00412A10"/>
    <w:rsid w:val="00412FC8"/>
    <w:rsid w:val="00413552"/>
    <w:rsid w:val="00413D1C"/>
    <w:rsid w:val="0041658B"/>
    <w:rsid w:val="004227CC"/>
    <w:rsid w:val="00425032"/>
    <w:rsid w:val="00425937"/>
    <w:rsid w:val="00425ADB"/>
    <w:rsid w:val="00425F8A"/>
    <w:rsid w:val="00426B92"/>
    <w:rsid w:val="0043262F"/>
    <w:rsid w:val="00432A4C"/>
    <w:rsid w:val="00433382"/>
    <w:rsid w:val="004338B9"/>
    <w:rsid w:val="00433DC8"/>
    <w:rsid w:val="0043497B"/>
    <w:rsid w:val="00435CD2"/>
    <w:rsid w:val="00436A1B"/>
    <w:rsid w:val="00440301"/>
    <w:rsid w:val="0044036F"/>
    <w:rsid w:val="004418F6"/>
    <w:rsid w:val="0044292D"/>
    <w:rsid w:val="00444B55"/>
    <w:rsid w:val="00444C45"/>
    <w:rsid w:val="0045221C"/>
    <w:rsid w:val="0045226D"/>
    <w:rsid w:val="00453EA7"/>
    <w:rsid w:val="004545D1"/>
    <w:rsid w:val="00454881"/>
    <w:rsid w:val="00457542"/>
    <w:rsid w:val="00457AC2"/>
    <w:rsid w:val="00463A2C"/>
    <w:rsid w:val="00464A83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08AB"/>
    <w:rsid w:val="004829DC"/>
    <w:rsid w:val="00483B6E"/>
    <w:rsid w:val="00483F95"/>
    <w:rsid w:val="004843BC"/>
    <w:rsid w:val="00486300"/>
    <w:rsid w:val="0049094A"/>
    <w:rsid w:val="00492EA6"/>
    <w:rsid w:val="00493DC0"/>
    <w:rsid w:val="00494D25"/>
    <w:rsid w:val="00494EF5"/>
    <w:rsid w:val="0049581B"/>
    <w:rsid w:val="00495A9E"/>
    <w:rsid w:val="00496B59"/>
    <w:rsid w:val="004979A5"/>
    <w:rsid w:val="004A119A"/>
    <w:rsid w:val="004A3357"/>
    <w:rsid w:val="004A3633"/>
    <w:rsid w:val="004A7816"/>
    <w:rsid w:val="004B1D52"/>
    <w:rsid w:val="004B1EB2"/>
    <w:rsid w:val="004B3FEE"/>
    <w:rsid w:val="004B5B00"/>
    <w:rsid w:val="004B65FD"/>
    <w:rsid w:val="004B713D"/>
    <w:rsid w:val="004C1FF0"/>
    <w:rsid w:val="004C2EA2"/>
    <w:rsid w:val="004C4271"/>
    <w:rsid w:val="004C584F"/>
    <w:rsid w:val="004D267F"/>
    <w:rsid w:val="004D3BE2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BE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285B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4AC3"/>
    <w:rsid w:val="005452E2"/>
    <w:rsid w:val="00547883"/>
    <w:rsid w:val="0055089B"/>
    <w:rsid w:val="00550F37"/>
    <w:rsid w:val="00551DB9"/>
    <w:rsid w:val="00551E03"/>
    <w:rsid w:val="00555B0F"/>
    <w:rsid w:val="00555FD3"/>
    <w:rsid w:val="0055606F"/>
    <w:rsid w:val="005565BE"/>
    <w:rsid w:val="00556E9F"/>
    <w:rsid w:val="00560AA1"/>
    <w:rsid w:val="00563EF7"/>
    <w:rsid w:val="005658E8"/>
    <w:rsid w:val="005660D6"/>
    <w:rsid w:val="00566530"/>
    <w:rsid w:val="00570D53"/>
    <w:rsid w:val="00573052"/>
    <w:rsid w:val="005739D7"/>
    <w:rsid w:val="00574324"/>
    <w:rsid w:val="00575E86"/>
    <w:rsid w:val="00576545"/>
    <w:rsid w:val="0057657B"/>
    <w:rsid w:val="00576842"/>
    <w:rsid w:val="00576A00"/>
    <w:rsid w:val="00576E6D"/>
    <w:rsid w:val="00577F06"/>
    <w:rsid w:val="005807A9"/>
    <w:rsid w:val="00583165"/>
    <w:rsid w:val="005842F6"/>
    <w:rsid w:val="005843AF"/>
    <w:rsid w:val="00584675"/>
    <w:rsid w:val="00584B74"/>
    <w:rsid w:val="00584D08"/>
    <w:rsid w:val="00584DCD"/>
    <w:rsid w:val="0058547B"/>
    <w:rsid w:val="00586772"/>
    <w:rsid w:val="005869F9"/>
    <w:rsid w:val="005931E6"/>
    <w:rsid w:val="0059331B"/>
    <w:rsid w:val="005939C4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B6193"/>
    <w:rsid w:val="005C202C"/>
    <w:rsid w:val="005C245C"/>
    <w:rsid w:val="005C32A0"/>
    <w:rsid w:val="005C32F7"/>
    <w:rsid w:val="005C51D0"/>
    <w:rsid w:val="005D139F"/>
    <w:rsid w:val="005D1AEC"/>
    <w:rsid w:val="005D227F"/>
    <w:rsid w:val="005D4C72"/>
    <w:rsid w:val="005E12BE"/>
    <w:rsid w:val="005E4700"/>
    <w:rsid w:val="005E47C2"/>
    <w:rsid w:val="005E5FE0"/>
    <w:rsid w:val="005E76C5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37BE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55A1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2AE3"/>
    <w:rsid w:val="00635195"/>
    <w:rsid w:val="00637183"/>
    <w:rsid w:val="006400FA"/>
    <w:rsid w:val="00640D49"/>
    <w:rsid w:val="00641E3C"/>
    <w:rsid w:val="00642282"/>
    <w:rsid w:val="00644108"/>
    <w:rsid w:val="00646754"/>
    <w:rsid w:val="0064678E"/>
    <w:rsid w:val="006478AA"/>
    <w:rsid w:val="00650120"/>
    <w:rsid w:val="00650658"/>
    <w:rsid w:val="00652D68"/>
    <w:rsid w:val="006536DA"/>
    <w:rsid w:val="00653C53"/>
    <w:rsid w:val="00656BB5"/>
    <w:rsid w:val="00657296"/>
    <w:rsid w:val="006600A9"/>
    <w:rsid w:val="00663383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6EC2"/>
    <w:rsid w:val="0067724B"/>
    <w:rsid w:val="0067780E"/>
    <w:rsid w:val="0068280A"/>
    <w:rsid w:val="006833EC"/>
    <w:rsid w:val="0068350A"/>
    <w:rsid w:val="0068500D"/>
    <w:rsid w:val="00685DFA"/>
    <w:rsid w:val="006902FB"/>
    <w:rsid w:val="0069033A"/>
    <w:rsid w:val="00690A96"/>
    <w:rsid w:val="006913C4"/>
    <w:rsid w:val="0069208F"/>
    <w:rsid w:val="00692466"/>
    <w:rsid w:val="00692B89"/>
    <w:rsid w:val="006935B0"/>
    <w:rsid w:val="006941D9"/>
    <w:rsid w:val="00694274"/>
    <w:rsid w:val="00694943"/>
    <w:rsid w:val="006951ED"/>
    <w:rsid w:val="0069547B"/>
    <w:rsid w:val="00695496"/>
    <w:rsid w:val="006958DA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1CA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48A"/>
    <w:rsid w:val="006B7603"/>
    <w:rsid w:val="006B7E5E"/>
    <w:rsid w:val="006C0D2A"/>
    <w:rsid w:val="006C1A8A"/>
    <w:rsid w:val="006C2C1C"/>
    <w:rsid w:val="006C3289"/>
    <w:rsid w:val="006C4AC2"/>
    <w:rsid w:val="006C506F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AA6"/>
    <w:rsid w:val="006E5ADC"/>
    <w:rsid w:val="006E5CF1"/>
    <w:rsid w:val="006E6183"/>
    <w:rsid w:val="006E6626"/>
    <w:rsid w:val="006E7364"/>
    <w:rsid w:val="006E75DD"/>
    <w:rsid w:val="006E7CCD"/>
    <w:rsid w:val="006F17AD"/>
    <w:rsid w:val="006F3C8A"/>
    <w:rsid w:val="006F3FC8"/>
    <w:rsid w:val="006F52D0"/>
    <w:rsid w:val="00700924"/>
    <w:rsid w:val="007012D7"/>
    <w:rsid w:val="0070164A"/>
    <w:rsid w:val="00701754"/>
    <w:rsid w:val="00702256"/>
    <w:rsid w:val="00704E43"/>
    <w:rsid w:val="00704EA7"/>
    <w:rsid w:val="00706959"/>
    <w:rsid w:val="00710278"/>
    <w:rsid w:val="0071045D"/>
    <w:rsid w:val="00711836"/>
    <w:rsid w:val="00716EDB"/>
    <w:rsid w:val="00721357"/>
    <w:rsid w:val="007239E7"/>
    <w:rsid w:val="00725486"/>
    <w:rsid w:val="00725E6D"/>
    <w:rsid w:val="00725F32"/>
    <w:rsid w:val="00727E6D"/>
    <w:rsid w:val="0073084F"/>
    <w:rsid w:val="00730A81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5835"/>
    <w:rsid w:val="00745A82"/>
    <w:rsid w:val="0074649E"/>
    <w:rsid w:val="00747667"/>
    <w:rsid w:val="00751505"/>
    <w:rsid w:val="007519E3"/>
    <w:rsid w:val="00751B11"/>
    <w:rsid w:val="0075217E"/>
    <w:rsid w:val="0075373B"/>
    <w:rsid w:val="007564DC"/>
    <w:rsid w:val="0075653E"/>
    <w:rsid w:val="007566A8"/>
    <w:rsid w:val="007572AD"/>
    <w:rsid w:val="00757F53"/>
    <w:rsid w:val="00761C83"/>
    <w:rsid w:val="007629D1"/>
    <w:rsid w:val="00764A3E"/>
    <w:rsid w:val="00764BA7"/>
    <w:rsid w:val="00764DF1"/>
    <w:rsid w:val="00765DF5"/>
    <w:rsid w:val="00767574"/>
    <w:rsid w:val="00770CE4"/>
    <w:rsid w:val="007720B5"/>
    <w:rsid w:val="00773730"/>
    <w:rsid w:val="00773955"/>
    <w:rsid w:val="00774A7F"/>
    <w:rsid w:val="00775109"/>
    <w:rsid w:val="007763C9"/>
    <w:rsid w:val="00776995"/>
    <w:rsid w:val="007771E8"/>
    <w:rsid w:val="0078178B"/>
    <w:rsid w:val="00782895"/>
    <w:rsid w:val="00782F99"/>
    <w:rsid w:val="00783FCF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CED"/>
    <w:rsid w:val="00792DD1"/>
    <w:rsid w:val="007930A7"/>
    <w:rsid w:val="0079476B"/>
    <w:rsid w:val="007949ED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A5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113"/>
    <w:rsid w:val="007D0764"/>
    <w:rsid w:val="007D0A2D"/>
    <w:rsid w:val="007D1F0B"/>
    <w:rsid w:val="007D26CF"/>
    <w:rsid w:val="007D45B6"/>
    <w:rsid w:val="007E006F"/>
    <w:rsid w:val="007E2C9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8E"/>
    <w:rsid w:val="008011A5"/>
    <w:rsid w:val="00801356"/>
    <w:rsid w:val="00801BF2"/>
    <w:rsid w:val="00801D27"/>
    <w:rsid w:val="00802DAA"/>
    <w:rsid w:val="00806F7D"/>
    <w:rsid w:val="008104A3"/>
    <w:rsid w:val="00811613"/>
    <w:rsid w:val="00811D08"/>
    <w:rsid w:val="00815471"/>
    <w:rsid w:val="0081577B"/>
    <w:rsid w:val="0081720E"/>
    <w:rsid w:val="008177B7"/>
    <w:rsid w:val="00820440"/>
    <w:rsid w:val="00820F09"/>
    <w:rsid w:val="00821276"/>
    <w:rsid w:val="00824033"/>
    <w:rsid w:val="008243D0"/>
    <w:rsid w:val="008249AE"/>
    <w:rsid w:val="00825078"/>
    <w:rsid w:val="00825D4A"/>
    <w:rsid w:val="008261AD"/>
    <w:rsid w:val="00826299"/>
    <w:rsid w:val="00826A91"/>
    <w:rsid w:val="00827632"/>
    <w:rsid w:val="00827793"/>
    <w:rsid w:val="008309C0"/>
    <w:rsid w:val="00831E99"/>
    <w:rsid w:val="00835616"/>
    <w:rsid w:val="00835C48"/>
    <w:rsid w:val="008408E8"/>
    <w:rsid w:val="0084136A"/>
    <w:rsid w:val="0084180A"/>
    <w:rsid w:val="00841C75"/>
    <w:rsid w:val="00841E14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A27"/>
    <w:rsid w:val="00855A93"/>
    <w:rsid w:val="00855EC3"/>
    <w:rsid w:val="00856CDC"/>
    <w:rsid w:val="00860332"/>
    <w:rsid w:val="00860972"/>
    <w:rsid w:val="00860CC6"/>
    <w:rsid w:val="00861047"/>
    <w:rsid w:val="00862816"/>
    <w:rsid w:val="0086308C"/>
    <w:rsid w:val="008646F9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21C2"/>
    <w:rsid w:val="00882468"/>
    <w:rsid w:val="00885FA8"/>
    <w:rsid w:val="00886660"/>
    <w:rsid w:val="00887E6A"/>
    <w:rsid w:val="00887EA3"/>
    <w:rsid w:val="008907AD"/>
    <w:rsid w:val="00891081"/>
    <w:rsid w:val="00891724"/>
    <w:rsid w:val="00892493"/>
    <w:rsid w:val="008930C5"/>
    <w:rsid w:val="00893868"/>
    <w:rsid w:val="0089542B"/>
    <w:rsid w:val="008956E5"/>
    <w:rsid w:val="00896EC1"/>
    <w:rsid w:val="00896FA0"/>
    <w:rsid w:val="008A09FA"/>
    <w:rsid w:val="008A500F"/>
    <w:rsid w:val="008A7004"/>
    <w:rsid w:val="008A7D61"/>
    <w:rsid w:val="008A7E00"/>
    <w:rsid w:val="008B127E"/>
    <w:rsid w:val="008B18C7"/>
    <w:rsid w:val="008B6741"/>
    <w:rsid w:val="008B79C8"/>
    <w:rsid w:val="008C2D98"/>
    <w:rsid w:val="008C308B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5EDD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6AF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3AC0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E22"/>
    <w:rsid w:val="00943F9D"/>
    <w:rsid w:val="009466A4"/>
    <w:rsid w:val="009553F0"/>
    <w:rsid w:val="009554AD"/>
    <w:rsid w:val="00955D06"/>
    <w:rsid w:val="009563BD"/>
    <w:rsid w:val="009568C3"/>
    <w:rsid w:val="00960053"/>
    <w:rsid w:val="009602AB"/>
    <w:rsid w:val="00960FA0"/>
    <w:rsid w:val="009610E1"/>
    <w:rsid w:val="009618C2"/>
    <w:rsid w:val="00961C88"/>
    <w:rsid w:val="009626DA"/>
    <w:rsid w:val="00963532"/>
    <w:rsid w:val="00963979"/>
    <w:rsid w:val="00963E2B"/>
    <w:rsid w:val="0096464E"/>
    <w:rsid w:val="009651F5"/>
    <w:rsid w:val="0096531B"/>
    <w:rsid w:val="00965EF2"/>
    <w:rsid w:val="00966312"/>
    <w:rsid w:val="0097278D"/>
    <w:rsid w:val="00972E45"/>
    <w:rsid w:val="009775DD"/>
    <w:rsid w:val="00981292"/>
    <w:rsid w:val="00981980"/>
    <w:rsid w:val="00981E1B"/>
    <w:rsid w:val="00983130"/>
    <w:rsid w:val="009845D5"/>
    <w:rsid w:val="00985AA2"/>
    <w:rsid w:val="00986F1F"/>
    <w:rsid w:val="00990F07"/>
    <w:rsid w:val="00992D9B"/>
    <w:rsid w:val="00993B5A"/>
    <w:rsid w:val="00993E2B"/>
    <w:rsid w:val="00995198"/>
    <w:rsid w:val="0099520C"/>
    <w:rsid w:val="009952BF"/>
    <w:rsid w:val="009960B2"/>
    <w:rsid w:val="0099680D"/>
    <w:rsid w:val="0099776D"/>
    <w:rsid w:val="009A0DA2"/>
    <w:rsid w:val="009A0DB2"/>
    <w:rsid w:val="009A129B"/>
    <w:rsid w:val="009A1DAD"/>
    <w:rsid w:val="009A1DB0"/>
    <w:rsid w:val="009A213D"/>
    <w:rsid w:val="009A3410"/>
    <w:rsid w:val="009A3A67"/>
    <w:rsid w:val="009A42C0"/>
    <w:rsid w:val="009A53FF"/>
    <w:rsid w:val="009A5710"/>
    <w:rsid w:val="009A6FA6"/>
    <w:rsid w:val="009A7277"/>
    <w:rsid w:val="009A768D"/>
    <w:rsid w:val="009A775D"/>
    <w:rsid w:val="009A7D44"/>
    <w:rsid w:val="009B0D68"/>
    <w:rsid w:val="009B2913"/>
    <w:rsid w:val="009B2D11"/>
    <w:rsid w:val="009B3F87"/>
    <w:rsid w:val="009B4F55"/>
    <w:rsid w:val="009B77AC"/>
    <w:rsid w:val="009B7CD3"/>
    <w:rsid w:val="009C0911"/>
    <w:rsid w:val="009C15B2"/>
    <w:rsid w:val="009C1F00"/>
    <w:rsid w:val="009C2E0D"/>
    <w:rsid w:val="009C3EC2"/>
    <w:rsid w:val="009C62B3"/>
    <w:rsid w:val="009C6476"/>
    <w:rsid w:val="009D162A"/>
    <w:rsid w:val="009D26C9"/>
    <w:rsid w:val="009D7AC8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163E"/>
    <w:rsid w:val="009F2BE5"/>
    <w:rsid w:val="009F357C"/>
    <w:rsid w:val="009F3A11"/>
    <w:rsid w:val="009F4CA3"/>
    <w:rsid w:val="009F6761"/>
    <w:rsid w:val="009F6FB3"/>
    <w:rsid w:val="009F781B"/>
    <w:rsid w:val="00A0519B"/>
    <w:rsid w:val="00A068AE"/>
    <w:rsid w:val="00A11C85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700"/>
    <w:rsid w:val="00A22FEF"/>
    <w:rsid w:val="00A23ECA"/>
    <w:rsid w:val="00A24697"/>
    <w:rsid w:val="00A24703"/>
    <w:rsid w:val="00A24F23"/>
    <w:rsid w:val="00A25053"/>
    <w:rsid w:val="00A25121"/>
    <w:rsid w:val="00A26001"/>
    <w:rsid w:val="00A26565"/>
    <w:rsid w:val="00A27024"/>
    <w:rsid w:val="00A27827"/>
    <w:rsid w:val="00A307CA"/>
    <w:rsid w:val="00A308C2"/>
    <w:rsid w:val="00A30B53"/>
    <w:rsid w:val="00A31AB3"/>
    <w:rsid w:val="00A32AB6"/>
    <w:rsid w:val="00A32DC1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56716"/>
    <w:rsid w:val="00A616A4"/>
    <w:rsid w:val="00A621C8"/>
    <w:rsid w:val="00A627B6"/>
    <w:rsid w:val="00A62D4D"/>
    <w:rsid w:val="00A64499"/>
    <w:rsid w:val="00A64F35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0BDC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721C"/>
    <w:rsid w:val="00AC00D9"/>
    <w:rsid w:val="00AC02AA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6726"/>
    <w:rsid w:val="00AF0D59"/>
    <w:rsid w:val="00AF4CE8"/>
    <w:rsid w:val="00AF5CC6"/>
    <w:rsid w:val="00AF7127"/>
    <w:rsid w:val="00AF76BC"/>
    <w:rsid w:val="00B00ECE"/>
    <w:rsid w:val="00B0196B"/>
    <w:rsid w:val="00B0441A"/>
    <w:rsid w:val="00B053A2"/>
    <w:rsid w:val="00B10C2F"/>
    <w:rsid w:val="00B123DE"/>
    <w:rsid w:val="00B13432"/>
    <w:rsid w:val="00B13996"/>
    <w:rsid w:val="00B15DA7"/>
    <w:rsid w:val="00B20783"/>
    <w:rsid w:val="00B2146C"/>
    <w:rsid w:val="00B22267"/>
    <w:rsid w:val="00B234C9"/>
    <w:rsid w:val="00B245BD"/>
    <w:rsid w:val="00B24B74"/>
    <w:rsid w:val="00B26A18"/>
    <w:rsid w:val="00B30E05"/>
    <w:rsid w:val="00B31016"/>
    <w:rsid w:val="00B31059"/>
    <w:rsid w:val="00B32380"/>
    <w:rsid w:val="00B332DC"/>
    <w:rsid w:val="00B34892"/>
    <w:rsid w:val="00B35019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4F"/>
    <w:rsid w:val="00B74B0D"/>
    <w:rsid w:val="00B76B84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A08E3"/>
    <w:rsid w:val="00BA0A9E"/>
    <w:rsid w:val="00BA3016"/>
    <w:rsid w:val="00BA55B3"/>
    <w:rsid w:val="00BA6072"/>
    <w:rsid w:val="00BA6177"/>
    <w:rsid w:val="00BA63D0"/>
    <w:rsid w:val="00BB0CD5"/>
    <w:rsid w:val="00BB0DCC"/>
    <w:rsid w:val="00BB1294"/>
    <w:rsid w:val="00BB1620"/>
    <w:rsid w:val="00BB18F9"/>
    <w:rsid w:val="00BB2695"/>
    <w:rsid w:val="00BB37A2"/>
    <w:rsid w:val="00BB3BE5"/>
    <w:rsid w:val="00BB410D"/>
    <w:rsid w:val="00BB4880"/>
    <w:rsid w:val="00BB488C"/>
    <w:rsid w:val="00BB5C08"/>
    <w:rsid w:val="00BB6824"/>
    <w:rsid w:val="00BB7A53"/>
    <w:rsid w:val="00BC1715"/>
    <w:rsid w:val="00BC4180"/>
    <w:rsid w:val="00BC58DD"/>
    <w:rsid w:val="00BC5CBB"/>
    <w:rsid w:val="00BC691C"/>
    <w:rsid w:val="00BD17E9"/>
    <w:rsid w:val="00BD1F81"/>
    <w:rsid w:val="00BD437D"/>
    <w:rsid w:val="00BD4B46"/>
    <w:rsid w:val="00BD51F4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6BA8"/>
    <w:rsid w:val="00BF0213"/>
    <w:rsid w:val="00BF04C0"/>
    <w:rsid w:val="00BF3C12"/>
    <w:rsid w:val="00BF45E0"/>
    <w:rsid w:val="00C01086"/>
    <w:rsid w:val="00C010DB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6E26"/>
    <w:rsid w:val="00C17A14"/>
    <w:rsid w:val="00C206B8"/>
    <w:rsid w:val="00C22418"/>
    <w:rsid w:val="00C22CD7"/>
    <w:rsid w:val="00C24840"/>
    <w:rsid w:val="00C2696F"/>
    <w:rsid w:val="00C27220"/>
    <w:rsid w:val="00C2770A"/>
    <w:rsid w:val="00C32191"/>
    <w:rsid w:val="00C3293D"/>
    <w:rsid w:val="00C32AE8"/>
    <w:rsid w:val="00C32BFF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21EC"/>
    <w:rsid w:val="00C53CA2"/>
    <w:rsid w:val="00C5718D"/>
    <w:rsid w:val="00C57609"/>
    <w:rsid w:val="00C61098"/>
    <w:rsid w:val="00C63B66"/>
    <w:rsid w:val="00C63E04"/>
    <w:rsid w:val="00C652B3"/>
    <w:rsid w:val="00C674BD"/>
    <w:rsid w:val="00C72FED"/>
    <w:rsid w:val="00C73E87"/>
    <w:rsid w:val="00C761C1"/>
    <w:rsid w:val="00C77CF9"/>
    <w:rsid w:val="00C80E65"/>
    <w:rsid w:val="00C810C3"/>
    <w:rsid w:val="00C825E9"/>
    <w:rsid w:val="00C843C3"/>
    <w:rsid w:val="00C84CCF"/>
    <w:rsid w:val="00C85218"/>
    <w:rsid w:val="00C85A9B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48DA"/>
    <w:rsid w:val="00CB4921"/>
    <w:rsid w:val="00CB5109"/>
    <w:rsid w:val="00CB5560"/>
    <w:rsid w:val="00CB6EB0"/>
    <w:rsid w:val="00CB76A8"/>
    <w:rsid w:val="00CC0E08"/>
    <w:rsid w:val="00CC2BDD"/>
    <w:rsid w:val="00CC3DEC"/>
    <w:rsid w:val="00CC5C9B"/>
    <w:rsid w:val="00CC61FF"/>
    <w:rsid w:val="00CC62D6"/>
    <w:rsid w:val="00CC6479"/>
    <w:rsid w:val="00CC777B"/>
    <w:rsid w:val="00CC7B7E"/>
    <w:rsid w:val="00CD45EA"/>
    <w:rsid w:val="00CD4DE7"/>
    <w:rsid w:val="00CD554E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5EB"/>
    <w:rsid w:val="00CF03C7"/>
    <w:rsid w:val="00CF2571"/>
    <w:rsid w:val="00CF3BFB"/>
    <w:rsid w:val="00CF3FB0"/>
    <w:rsid w:val="00CF608C"/>
    <w:rsid w:val="00CF708F"/>
    <w:rsid w:val="00D00424"/>
    <w:rsid w:val="00D03477"/>
    <w:rsid w:val="00D04E6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34EB"/>
    <w:rsid w:val="00D55E79"/>
    <w:rsid w:val="00D56B19"/>
    <w:rsid w:val="00D57F1E"/>
    <w:rsid w:val="00D60299"/>
    <w:rsid w:val="00D616EE"/>
    <w:rsid w:val="00D62A11"/>
    <w:rsid w:val="00D6334A"/>
    <w:rsid w:val="00D648E0"/>
    <w:rsid w:val="00D64AA1"/>
    <w:rsid w:val="00D64D56"/>
    <w:rsid w:val="00D6512C"/>
    <w:rsid w:val="00D668E4"/>
    <w:rsid w:val="00D66C06"/>
    <w:rsid w:val="00D72F47"/>
    <w:rsid w:val="00D7309A"/>
    <w:rsid w:val="00D75903"/>
    <w:rsid w:val="00D76AB9"/>
    <w:rsid w:val="00D779AD"/>
    <w:rsid w:val="00D805D9"/>
    <w:rsid w:val="00D80AD8"/>
    <w:rsid w:val="00D810BC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A3051"/>
    <w:rsid w:val="00DA3401"/>
    <w:rsid w:val="00DA3E1D"/>
    <w:rsid w:val="00DA40AC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9EF"/>
    <w:rsid w:val="00DB5AA0"/>
    <w:rsid w:val="00DB734F"/>
    <w:rsid w:val="00DC2FE8"/>
    <w:rsid w:val="00DC3084"/>
    <w:rsid w:val="00DC342D"/>
    <w:rsid w:val="00DC6CF5"/>
    <w:rsid w:val="00DC74AF"/>
    <w:rsid w:val="00DC7C7F"/>
    <w:rsid w:val="00DD03A1"/>
    <w:rsid w:val="00DD128D"/>
    <w:rsid w:val="00DD37C3"/>
    <w:rsid w:val="00DD4F09"/>
    <w:rsid w:val="00DD7609"/>
    <w:rsid w:val="00DE10DA"/>
    <w:rsid w:val="00DE3DE4"/>
    <w:rsid w:val="00DE53EA"/>
    <w:rsid w:val="00DE691A"/>
    <w:rsid w:val="00DE6D8D"/>
    <w:rsid w:val="00DE7750"/>
    <w:rsid w:val="00DF0229"/>
    <w:rsid w:val="00DF1F5E"/>
    <w:rsid w:val="00DF4BC3"/>
    <w:rsid w:val="00E014C8"/>
    <w:rsid w:val="00E03F3D"/>
    <w:rsid w:val="00E06AEF"/>
    <w:rsid w:val="00E07E1C"/>
    <w:rsid w:val="00E10006"/>
    <w:rsid w:val="00E107AC"/>
    <w:rsid w:val="00E11094"/>
    <w:rsid w:val="00E120D7"/>
    <w:rsid w:val="00E1274B"/>
    <w:rsid w:val="00E12DE7"/>
    <w:rsid w:val="00E139BF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D75"/>
    <w:rsid w:val="00E23E02"/>
    <w:rsid w:val="00E242EB"/>
    <w:rsid w:val="00E26780"/>
    <w:rsid w:val="00E2713A"/>
    <w:rsid w:val="00E27C50"/>
    <w:rsid w:val="00E27CBD"/>
    <w:rsid w:val="00E27E60"/>
    <w:rsid w:val="00E331CD"/>
    <w:rsid w:val="00E336B1"/>
    <w:rsid w:val="00E34534"/>
    <w:rsid w:val="00E34B79"/>
    <w:rsid w:val="00E35193"/>
    <w:rsid w:val="00E35891"/>
    <w:rsid w:val="00E36A16"/>
    <w:rsid w:val="00E36EB5"/>
    <w:rsid w:val="00E4002D"/>
    <w:rsid w:val="00E4026D"/>
    <w:rsid w:val="00E40776"/>
    <w:rsid w:val="00E40E68"/>
    <w:rsid w:val="00E42CCA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583D"/>
    <w:rsid w:val="00E57649"/>
    <w:rsid w:val="00E604ED"/>
    <w:rsid w:val="00E60C5A"/>
    <w:rsid w:val="00E60DE0"/>
    <w:rsid w:val="00E622EC"/>
    <w:rsid w:val="00E63086"/>
    <w:rsid w:val="00E63E8E"/>
    <w:rsid w:val="00E64A1B"/>
    <w:rsid w:val="00E650E8"/>
    <w:rsid w:val="00E65CD1"/>
    <w:rsid w:val="00E66983"/>
    <w:rsid w:val="00E6714F"/>
    <w:rsid w:val="00E7221A"/>
    <w:rsid w:val="00E73035"/>
    <w:rsid w:val="00E73F18"/>
    <w:rsid w:val="00E73FCA"/>
    <w:rsid w:val="00E75DDA"/>
    <w:rsid w:val="00E762B7"/>
    <w:rsid w:val="00E765DF"/>
    <w:rsid w:val="00E771AC"/>
    <w:rsid w:val="00E779ED"/>
    <w:rsid w:val="00E81A44"/>
    <w:rsid w:val="00E8397E"/>
    <w:rsid w:val="00E83B3A"/>
    <w:rsid w:val="00E85126"/>
    <w:rsid w:val="00E853C5"/>
    <w:rsid w:val="00E86709"/>
    <w:rsid w:val="00E869E1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07F8"/>
    <w:rsid w:val="00EB457A"/>
    <w:rsid w:val="00EB4F80"/>
    <w:rsid w:val="00EB556D"/>
    <w:rsid w:val="00EB5B87"/>
    <w:rsid w:val="00EB6D36"/>
    <w:rsid w:val="00EB6F10"/>
    <w:rsid w:val="00EC00B9"/>
    <w:rsid w:val="00EC51FE"/>
    <w:rsid w:val="00EC5A96"/>
    <w:rsid w:val="00EC770E"/>
    <w:rsid w:val="00ED0DDD"/>
    <w:rsid w:val="00ED4203"/>
    <w:rsid w:val="00ED4EB3"/>
    <w:rsid w:val="00ED6699"/>
    <w:rsid w:val="00ED7999"/>
    <w:rsid w:val="00EE260D"/>
    <w:rsid w:val="00EE2D17"/>
    <w:rsid w:val="00EF1A41"/>
    <w:rsid w:val="00EF22B4"/>
    <w:rsid w:val="00EF248C"/>
    <w:rsid w:val="00EF3E38"/>
    <w:rsid w:val="00EF79F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7E9"/>
    <w:rsid w:val="00F3387F"/>
    <w:rsid w:val="00F33ABC"/>
    <w:rsid w:val="00F36710"/>
    <w:rsid w:val="00F36B35"/>
    <w:rsid w:val="00F37849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8DC"/>
    <w:rsid w:val="00F51DC3"/>
    <w:rsid w:val="00F51F9D"/>
    <w:rsid w:val="00F54262"/>
    <w:rsid w:val="00F54A82"/>
    <w:rsid w:val="00F568B1"/>
    <w:rsid w:val="00F576D3"/>
    <w:rsid w:val="00F60CBA"/>
    <w:rsid w:val="00F640DA"/>
    <w:rsid w:val="00F64186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E42"/>
    <w:rsid w:val="00FA1E7A"/>
    <w:rsid w:val="00FA20AF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18C9"/>
    <w:rsid w:val="00FC5D75"/>
    <w:rsid w:val="00FC6086"/>
    <w:rsid w:val="00FC6FA4"/>
    <w:rsid w:val="00FC70FC"/>
    <w:rsid w:val="00FD076B"/>
    <w:rsid w:val="00FD0C29"/>
    <w:rsid w:val="00FD0FC3"/>
    <w:rsid w:val="00FD3452"/>
    <w:rsid w:val="00FD43D9"/>
    <w:rsid w:val="00FD74FF"/>
    <w:rsid w:val="00FD7539"/>
    <w:rsid w:val="00FD7926"/>
    <w:rsid w:val="00FE2DF5"/>
    <w:rsid w:val="00FE3063"/>
    <w:rsid w:val="00FE4BC3"/>
    <w:rsid w:val="00FE5AB7"/>
    <w:rsid w:val="00FF2189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26" Type="http://schemas.openxmlformats.org/officeDocument/2006/relationships/hyperlink" Target="https://www.paw.eu/de/anwendungen/sola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bafa.de/DE/Energie/Effiziente_Gebaeude/Foerderprogramm_im_Ueberblick/foerderprogramm_im_ueberblick_node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s://www.kfw.de/inlandsfoerderung/Privatpersonen/Bestehende-Immobilie/F%C3%B6rderprodukte/Heizungsf%C3%B6rderung-f%C3%BCr-Privatpersonen-Wohngeb%C3%A4ude-(458)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yperlink" Target="https://www.kfw.de/inlandsfoerderung/Unternehmen/Energie-Umwelt/F%C3%B6rderprodukte/Erneuerbare-Energien-Standard-(270)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yperlink" Target="https://www.kfw.de/inlandsfoerderung/Privatpersonen/Bestehende-Immobilie/F%C3%B6rderprodukte/Bundesf%C3%B6rderung-f%C3%BCr-effiziente-Geb%C3%A4ude-Wohngeb%C3%A4ude-Kredit-(261-262)/" TargetMode="External"/><Relationship Id="rId28" Type="http://schemas.openxmlformats.org/officeDocument/2006/relationships/hyperlink" Target="https://www.paw.eu/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yperlink" Target="https://www.bafa.de/DE/Energie/Heizen_mit_Erneuerbaren_Energien/Foerderprogramm_im_Ueberblick/foerderprogramm_im_ueberblick_node.html" TargetMode="External"/><Relationship Id="rId27" Type="http://schemas.openxmlformats.org/officeDocument/2006/relationships/image" Target="media/image1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2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C3BD04-5677-44BD-B547-E5C35D9F9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7</cp:revision>
  <cp:lastPrinted>2016-10-20T12:47:00Z</cp:lastPrinted>
  <dcterms:created xsi:type="dcterms:W3CDTF">2024-07-08T12:51:00Z</dcterms:created>
  <dcterms:modified xsi:type="dcterms:W3CDTF">2024-07-09T11:12:00Z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