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BFF7F" w14:textId="16F8A4D6" w:rsidR="009608A4" w:rsidRDefault="00993F62" w:rsidP="008C1224">
      <w:pPr>
        <w:spacing w:after="180" w:line="360" w:lineRule="exact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9B77FB">
        <w:rPr>
          <w:rFonts w:ascii="Arial" w:eastAsia="Times New Roman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085E53" wp14:editId="0A04A1FC">
                <wp:simplePos x="0" y="0"/>
                <wp:positionH relativeFrom="column">
                  <wp:posOffset>-2074089</wp:posOffset>
                </wp:positionH>
                <wp:positionV relativeFrom="page">
                  <wp:posOffset>2809037</wp:posOffset>
                </wp:positionV>
                <wp:extent cx="1770279" cy="7163435"/>
                <wp:effectExtent l="0" t="0" r="20955" b="18415"/>
                <wp:wrapNone/>
                <wp:docPr id="5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0279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5C9E2" w14:textId="77777777" w:rsidR="00B0307E" w:rsidRPr="00DD118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RMB/ENERGIE</w:t>
                            </w:r>
                            <w:r w:rsidRPr="00DD1182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11E9980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Hauptstr. 534a</w:t>
                            </w:r>
                          </w:p>
                          <w:p w14:paraId="7DF39864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26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683 Saterland</w:t>
                            </w:r>
                          </w:p>
                          <w:p w14:paraId="052A2CD1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92288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- 0</w:t>
                            </w:r>
                          </w:p>
                          <w:p w14:paraId="3E060466" w14:textId="77777777" w:rsidR="00B0307E" w:rsidRPr="00DB0852" w:rsidRDefault="00B0307E" w:rsidP="00B9542D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+49 (0)4498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92288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66</w:t>
                            </w:r>
                          </w:p>
                          <w:p w14:paraId="07E398EC" w14:textId="0932AEE2" w:rsidR="00B0307E" w:rsidRPr="00F8156D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9" w:history="1">
                              <w:r w:rsidR="003C226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info@rmbenergie.com</w:t>
                              </w:r>
                            </w:hyperlink>
                          </w:p>
                          <w:p w14:paraId="416E3D5F" w14:textId="77777777" w:rsidR="00B0307E" w:rsidRDefault="00B0307E" w:rsidP="00B9542D">
                            <w:pPr>
                              <w:spacing w:after="40"/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0" w:history="1">
                              <w:r w:rsidRPr="004647E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www.rmbenergie.com</w:t>
                              </w:r>
                            </w:hyperlink>
                          </w:p>
                          <w:p w14:paraId="3D3542B9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F4D8B8C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EF599F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4DE17C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D018C8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53761D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DE71EFD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9C8B55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9F0EE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BCA504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A135A07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607F4EF" w14:textId="77777777" w:rsidR="00E10023" w:rsidRPr="000C40FC" w:rsidRDefault="00E10023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5FFFBE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E2DD4A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501B61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6970218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A38254A" w14:textId="77777777" w:rsidR="00B0307E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9688E37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CE0A52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89E224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10416C" w14:textId="77777777" w:rsidR="00993F62" w:rsidRPr="000C40FC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F6303E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062CAD" w14:textId="3E7CBE55" w:rsidR="009520F9" w:rsidRDefault="009520F9" w:rsidP="00E100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0A5A753" w14:textId="0DC5C43E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Büro für Presse- und Öffentlichkeitsarbeit </w:t>
                            </w: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3E10C4BD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2458593C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6C640CB7" w14:textId="77777777" w:rsidR="00E10023" w:rsidRPr="00627F8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8137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9987730</w:t>
                            </w:r>
                          </w:p>
                          <w:p w14:paraId="5548B1FB" w14:textId="77777777" w:rsidR="00E10023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0E0BA6E" w14:textId="77777777" w:rsidR="00E10023" w:rsidRPr="009F676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510B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285CFC68" w14:textId="77777777" w:rsidR="00E10023" w:rsidRPr="009F676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F676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9F6761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8510B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1BD066C" w14:textId="1BE51C3D" w:rsidR="00B0307E" w:rsidRPr="00BC139B" w:rsidRDefault="00B0307E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085E5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163.3pt;margin-top:221.2pt;width:139.4pt;height:564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6IfBAIAABUEAAAOAAAAZHJzL2Uyb0RvYy54bWysU9uO2yAQfa/Uf0C8N3a8yWZjxVm1u01V&#10;aXuRtv0AjHGMCgwFEjv9+g7Ym03bt1X9gBjPcJhz5rC5HbQiR+G8BFPR+SynRBgOjTT7in7/tntz&#10;Q4kPzDRMgREVPQlPb7evX216W4oCOlCNcARBjC97W9EuBFtmmeed0MzPwAqDyRacZgFDt88ax3pE&#10;1yor8vw668E11gEX3uPf+zFJtwm/bQUPX9rWi0BURbG3kFaX1jqu2XbDyr1jtpN8aoO9oAvNpMFL&#10;z1D3LDBycPIfKC25Aw9tmHHQGbSt5CJxQDbz/C82jx2zInFBcbw9y+T/Hyz/fHy0Xx0JwzsYcICJ&#10;hLcPwH941CbrrS+nmqipL32srvtP0OA02SFAOjG0Tkf6SIggDCp9OqsrhkB4xF6t8mK1poRjbjW/&#10;vlpcLaP+GSufjlvnwwcBmsRNRR2OL8Gz44MPY+lTSbzNg5LNTiqVArev75QjR4aj3qVvQv+jTBnS&#10;V3S9LJYj1RdAaBnQs0rqit7k8Rtd1AnWvDdNclRgUo17ZKfMJGTUblQxDPWAhVHQGpoTSupg9Ca+&#10;Jdx04H5R0qMvK+p/HpgTlKiPBge/ni8W0cgpWCxXBQbuMlNfZpjhCFXRQMm4vQuj+Q/WyX2HN40T&#10;N/AWR9nKJPJzV1Pf6L00pumdRHNfxqnq+TVvfwMAAP//AwBQSwMEFAAGAAgAAAAhADtZYzXjAAAA&#10;DQEAAA8AAABkcnMvZG93bnJldi54bWxMj0FLw0AQhe+C/2EZwYukG9M0lZhNKUIotFBoFc/b7JgE&#10;s7Mhu23jv3c81eMwH+99r1hNthcXHH3nSMHzLAaBVDvTUaPg472KXkD4oMno3hEq+EEPq/L+rtC5&#10;cVc64OUYGsEh5HOtoA1hyKX0dYtW+5kbkPj35UarA59jI82orxxue5nEcSat7ogbWj3gW4v19/Fs&#10;FXzO9zhWm6ew3xzWmdtWO9dsd0o9PkzrVxABp3CD4U+f1aFkp5M7k/GiVxDNkyxjVkGaJikIRqJ0&#10;yWtOzC6W8QJkWcj/K8pfAAAA//8DAFBLAQItABQABgAIAAAAIQC2gziS/gAAAOEBAAATAAAAAAAA&#10;AAAAAAAAAAAAAABbQ29udGVudF9UeXBlc10ueG1sUEsBAi0AFAAGAAgAAAAhADj9If/WAAAAlAEA&#10;AAsAAAAAAAAAAAAAAAAALwEAAF9yZWxzLy5yZWxzUEsBAi0AFAAGAAgAAAAhAPD7oh8EAgAAFQQA&#10;AA4AAAAAAAAAAAAAAAAALgIAAGRycy9lMm9Eb2MueG1sUEsBAi0AFAAGAAgAAAAhADtZYzXjAAAA&#10;DQEAAA8AAAAAAAAAAAAAAAAAXgQAAGRycy9kb3ducmV2LnhtbFBLBQYAAAAABAAEAPMAAABuBQAA&#10;AAA=&#10;" strokecolor="white">
                <v:path arrowok="t"/>
                <v:textbox>
                  <w:txbxContent>
                    <w:p w14:paraId="1805C9E2" w14:textId="77777777" w:rsidR="00B0307E" w:rsidRPr="00DD1182" w:rsidRDefault="00B0307E" w:rsidP="00B9542D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RMB/ENERGIE</w:t>
                      </w:r>
                      <w:r w:rsidRPr="00DD1182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11E9980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Hauptstr. 534a</w:t>
                      </w:r>
                    </w:p>
                    <w:p w14:paraId="7DF39864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26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683 Saterland</w:t>
                      </w:r>
                    </w:p>
                    <w:p w14:paraId="052A2CD1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92288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- 0</w:t>
                      </w:r>
                    </w:p>
                    <w:p w14:paraId="3E060466" w14:textId="77777777" w:rsidR="00B0307E" w:rsidRPr="00DB0852" w:rsidRDefault="00B0307E" w:rsidP="00B9542D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+49 (0)4498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92288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66</w:t>
                      </w:r>
                    </w:p>
                    <w:p w14:paraId="07E398EC" w14:textId="0932AEE2" w:rsidR="00B0307E" w:rsidRPr="00F8156D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3" w:history="1">
                        <w:r w:rsidR="003C226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info@rmbenergie.com</w:t>
                        </w:r>
                      </w:hyperlink>
                    </w:p>
                    <w:p w14:paraId="416E3D5F" w14:textId="77777777" w:rsidR="00B0307E" w:rsidRDefault="00B0307E" w:rsidP="00B9542D">
                      <w:pPr>
                        <w:spacing w:after="40"/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4" w:history="1">
                        <w:r w:rsidRPr="004647E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www.rmbenergie.com</w:t>
                        </w:r>
                      </w:hyperlink>
                    </w:p>
                    <w:p w14:paraId="3D3542B9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F4D8B8C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EF599F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4DE17C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D018C8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53761D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DE71EFD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9C8B55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9F0EE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BCA504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A135A07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607F4EF" w14:textId="77777777" w:rsidR="00E10023" w:rsidRPr="000C40FC" w:rsidRDefault="00E10023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5FFFBE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E2DD4A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501B61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6970218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A38254A" w14:textId="77777777" w:rsidR="00B0307E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9688E37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CE0A52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89E224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10416C" w14:textId="77777777" w:rsidR="00993F62" w:rsidRPr="000C40FC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F6303E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062CAD" w14:textId="3E7CBE55" w:rsidR="009520F9" w:rsidRDefault="009520F9" w:rsidP="00E100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10A5A753" w14:textId="0DC5C43E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Büro für Presse- und Öffentlichkeitsarbeit </w:t>
                      </w: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Michaela Waldecker</w:t>
                      </w:r>
                    </w:p>
                    <w:p w14:paraId="3E10C4BD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2458593C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85238 Petershausen</w:t>
                      </w:r>
                    </w:p>
                    <w:p w14:paraId="6C640CB7" w14:textId="77777777" w:rsidR="00E10023" w:rsidRPr="00627F8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8137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9987730</w:t>
                      </w:r>
                    </w:p>
                    <w:p w14:paraId="5548B1FB" w14:textId="77777777" w:rsidR="00E10023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0E0BA6E" w14:textId="77777777" w:rsidR="00E10023" w:rsidRPr="009F676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510B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285CFC68" w14:textId="77777777" w:rsidR="00E10023" w:rsidRPr="009F676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F676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9F6761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8510B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1BD066C" w14:textId="1BE51C3D" w:rsidR="00B0307E" w:rsidRPr="00BC139B" w:rsidRDefault="00B0307E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608A4" w:rsidRPr="009B77FB">
        <w:rPr>
          <w:rFonts w:ascii="Arial" w:eastAsia="Times New Roman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DCA48E" wp14:editId="267EDA98">
                <wp:simplePos x="0" y="0"/>
                <wp:positionH relativeFrom="column">
                  <wp:posOffset>3092450</wp:posOffset>
                </wp:positionH>
                <wp:positionV relativeFrom="paragraph">
                  <wp:posOffset>-1087120</wp:posOffset>
                </wp:positionV>
                <wp:extent cx="1126490" cy="242570"/>
                <wp:effectExtent l="0" t="0" r="3810" b="0"/>
                <wp:wrapNone/>
                <wp:docPr id="8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26490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DF513" w14:textId="0FE81407" w:rsidR="00B0307E" w:rsidRPr="00016B4D" w:rsidRDefault="00AB15E1" w:rsidP="00FB3D54">
                            <w:pPr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Januar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DCA48E"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27" type="#_x0000_t202" style="position:absolute;margin-left:243.5pt;margin-top:-85.6pt;width:88.7pt;height:19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mPxCAIAABsEAAAOAAAAZHJzL2Uyb0RvYy54bWysU9tu2zAMfR+wfxD0vjgxkrYx4hRbuwwD&#10;ugvQ7QNkSY6FSaImKbGzrx8lu2m2vRXzgyCa1CF5eLi5HYwmR+mDAlvTxWxOibQchLL7mn7/tntz&#10;Q0mIzAqmwcqanmSgt9vXrza9q2QJHWghPUEQG6re1bSL0VVFEXgnDQszcNKiswVvWETT7wvhWY/o&#10;RhflfH5V9OCF88BlCPj3fnTSbcZvW8njl7YNMhJdU6wt5tPns0lnsd2wau+Z6xSfymAvqMIwZTHp&#10;GeqeRUYOXv0DZRT3EKCNMw6mgLZVXOYesJvF/K9uHjvmZO4FyQnuTFP4f7D88/HRffUkDu9gwAHm&#10;JoJ7AP4jIDdF70I1xSROQxVSdNN/AoHTZIcI+cXQepPax4YIwiDTpzO7coiEJ+xFebVco4ujr1yW&#10;q+tMf8Gqp9fOh/hBgiHpUlOP08vo7PgQYqqGVU8hKVkArcROaZ0Nv2/utCdHhpPe5S8NF5/8EaYt&#10;6Wu6XpWrsdMXQBgVUbJamZrezNM3iqiTTLy3IgsqMqXHO+bXduIxUTeSGIdmIEokvjE+0dqAOCGx&#10;HkaF4kbhpQP/i5Ie1VnT8PPAvKREf7Q4/vViuUxyzsZydV2i4S89zaWHWY5QNY2UjNe7OK7AwXm1&#10;7zDTOHcLb3GgrcpcP1c1lY8KzHxO25IkfmnnqOed3v4GAAD//wMAUEsDBBQABgAIAAAAIQAJODK5&#10;4gAAAA0BAAAPAAAAZHJzL2Rvd25yZXYueG1sTI9Ra8IwFIXfB/6HcIW9DE1rS5WuqYhQBAVBN/Yc&#10;m7u22NyUJGr37xeftsdzz+Hc7xTrUffsjtZ1hgTE8wgYUm1UR42Az49qtgLmvCQle0Mo4AcdrMvJ&#10;SyFzZR50wvvZNyyUkMulgNb7Iefc1S1q6eZmQAret7Fa+iBtw5WVj1Cue76Iooxr2VH40MoBty3W&#10;1/NNC/hKjmir3Zs/7k6bzOyrg2n2ByFep+PmHZjH0f+F4Ykf0KEMTBdzI+VYLyBdLcMWL2AWL+MF&#10;sBDJsjQFdnmekiQCXhb8/4ryFwAA//8DAFBLAQItABQABgAIAAAAIQC2gziS/gAAAOEBAAATAAAA&#10;AAAAAAAAAAAAAAAAAABbQ29udGVudF9UeXBlc10ueG1sUEsBAi0AFAAGAAgAAAAhADj9If/WAAAA&#10;lAEAAAsAAAAAAAAAAAAAAAAALwEAAF9yZWxzLy5yZWxzUEsBAi0AFAAGAAgAAAAhAE7uY/EIAgAA&#10;GwQAAA4AAAAAAAAAAAAAAAAALgIAAGRycy9lMm9Eb2MueG1sUEsBAi0AFAAGAAgAAAAhAAk4Mrni&#10;AAAADQEAAA8AAAAAAAAAAAAAAAAAYgQAAGRycy9kb3ducmV2LnhtbFBLBQYAAAAABAAEAPMAAABx&#10;BQAAAAA=&#10;" strokecolor="white">
                <v:path arrowok="t"/>
                <v:textbox>
                  <w:txbxContent>
                    <w:p w14:paraId="220DF513" w14:textId="0FE81407" w:rsidR="00B0307E" w:rsidRPr="00016B4D" w:rsidRDefault="00AB15E1" w:rsidP="00FB3D54">
                      <w:pPr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Januar 2025</w:t>
                      </w:r>
                    </w:p>
                  </w:txbxContent>
                </v:textbox>
              </v:shape>
            </w:pict>
          </mc:Fallback>
        </mc:AlternateContent>
      </w:r>
      <w:r w:rsidR="00511CB0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>BHKW-Amortisation</w:t>
      </w:r>
      <w:r w:rsidR="00CA5225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>srechnung</w:t>
      </w:r>
      <w:r w:rsidR="009C2BF0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 xml:space="preserve"> einfach gemacht</w:t>
      </w:r>
      <w:r w:rsidR="001274BF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>:</w:t>
      </w:r>
    </w:p>
    <w:p w14:paraId="59F8A099" w14:textId="79628B89" w:rsidR="00C97C22" w:rsidRDefault="00C97C22" w:rsidP="008C1224">
      <w:pPr>
        <w:spacing w:after="180" w:line="360" w:lineRule="exact"/>
        <w:rPr>
          <w:rFonts w:ascii="Arial" w:eastAsia="Times New Roman" w:hAnsi="Arial" w:cs="Arial"/>
          <w:b/>
          <w:sz w:val="24"/>
          <w:szCs w:val="24"/>
          <w:lang w:eastAsia="de-DE"/>
        </w:rPr>
      </w:pPr>
      <w:bookmarkStart w:id="0" w:name="_Hlk159837995"/>
      <w:r w:rsidRPr="00C97C22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Blockheizkraftwerk – lohnt sich das überhaupt noch?</w:t>
      </w:r>
    </w:p>
    <w:p w14:paraId="5D8E65C6" w14:textId="32A968BF" w:rsidR="00F96FD7" w:rsidRDefault="00C97C22" w:rsidP="00FC3A15">
      <w:pPr>
        <w:spacing w:after="180" w:line="340" w:lineRule="exact"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C97C22">
        <w:rPr>
          <w:rFonts w:ascii="Arial" w:hAnsi="Arial" w:cs="Arial"/>
          <w:bCs/>
          <w:i/>
          <w:iCs/>
          <w:sz w:val="24"/>
          <w:szCs w:val="24"/>
        </w:rPr>
        <w:t xml:space="preserve">Unzählige Male musste Jan Pille, Vertriebsleiter bei RMB, auf den zurückliegenden Messen dieselbe Frage beantworten: „Blockheizkraftwerk-Technik – lohnt sich das denn noch?“ Die Antwort in Form einer Überschlagsrechnung war so einfach, dass sie auf einen Bierdeckel passte. </w:t>
      </w:r>
      <w:r w:rsidRPr="00C97C22">
        <w:rPr>
          <w:rFonts w:ascii="Arial" w:hAnsi="Arial" w:cs="Arial"/>
          <w:b/>
          <w:i/>
          <w:iCs/>
          <w:sz w:val="24"/>
          <w:szCs w:val="24"/>
        </w:rPr>
        <w:t>Und ja, sie lohnt sich!</w:t>
      </w:r>
      <w:bookmarkStart w:id="1" w:name="_Hlk185344954"/>
    </w:p>
    <w:bookmarkEnd w:id="1"/>
    <w:p w14:paraId="2E8F6930" w14:textId="549007DF" w:rsidR="00F96FD7" w:rsidRDefault="00C97C22" w:rsidP="00FC3A15">
      <w:pPr>
        <w:spacing w:after="180" w:line="340" w:lineRule="exact"/>
        <w:jc w:val="both"/>
        <w:rPr>
          <w:rFonts w:ascii="Arial" w:hAnsi="Arial" w:cs="Arial"/>
          <w:bCs/>
          <w:sz w:val="24"/>
          <w:szCs w:val="24"/>
        </w:rPr>
      </w:pPr>
      <w:r w:rsidRPr="0072666E">
        <w:rPr>
          <w:rFonts w:ascii="Arial" w:hAnsi="Arial" w:cs="Arial"/>
          <w:bCs/>
          <w:sz w:val="24"/>
          <w:szCs w:val="24"/>
        </w:rPr>
        <w:t xml:space="preserve">Doch oft folgte auf diese Frage direkt die nächste: </w:t>
      </w:r>
      <w:r w:rsidRPr="00762A9C">
        <w:rPr>
          <w:rFonts w:ascii="Arial" w:hAnsi="Arial" w:cs="Arial"/>
          <w:sz w:val="24"/>
          <w:szCs w:val="24"/>
        </w:rPr>
        <w:t>„Gibt es Förderungen für die Erstinvestition in ein neoTower Blockheizkraftwerk – ähnlich wie bei anderen regenerativen Wärmeerzeugern?“ Dabei bleibt häufig außer</w:t>
      </w:r>
      <w:r w:rsidRPr="0072666E">
        <w:rPr>
          <w:rFonts w:ascii="Arial" w:hAnsi="Arial" w:cs="Arial"/>
          <w:bCs/>
          <w:sz w:val="24"/>
          <w:szCs w:val="24"/>
        </w:rPr>
        <w:t xml:space="preserve"> Acht, dass sich ein Blockheizkraftwerk vor allem durch andere Faktoren wirtschaftlich rechnet: Durch die effiziente Wärme- und Stromerzeugung, die </w:t>
      </w:r>
      <w:r w:rsidRPr="00C97C22">
        <w:rPr>
          <w:rFonts w:ascii="Arial" w:hAnsi="Arial" w:cs="Arial"/>
          <w:bCs/>
          <w:sz w:val="24"/>
          <w:szCs w:val="24"/>
        </w:rPr>
        <w:t xml:space="preserve">garantierte </w:t>
      </w:r>
      <w:r w:rsidRPr="0072666E">
        <w:rPr>
          <w:rFonts w:ascii="Arial" w:hAnsi="Arial" w:cs="Arial"/>
          <w:bCs/>
          <w:sz w:val="24"/>
          <w:szCs w:val="24"/>
        </w:rPr>
        <w:t xml:space="preserve">KWK-Vergütung für den Eigenverbrauch und </w:t>
      </w:r>
      <w:r w:rsidRPr="00C97C22">
        <w:rPr>
          <w:rFonts w:ascii="Arial" w:hAnsi="Arial" w:cs="Arial"/>
          <w:bCs/>
          <w:sz w:val="24"/>
          <w:szCs w:val="24"/>
        </w:rPr>
        <w:t>die Stromeinspeisung ins Netz</w:t>
      </w:r>
      <w:r w:rsidRPr="0072666E">
        <w:rPr>
          <w:rFonts w:ascii="Arial" w:hAnsi="Arial" w:cs="Arial"/>
          <w:bCs/>
          <w:sz w:val="24"/>
          <w:szCs w:val="24"/>
        </w:rPr>
        <w:t>. Die hocheffiziente Technik der Kraft-Wärme-Kopplung (KWK) ist nach wie vor die einzige Form der Wärmeerzeugung, mit der sich die Investitionskosten über die Jahre vollständig refinanzieren lassen – und oft noch deutlich mehr.</w:t>
      </w:r>
    </w:p>
    <w:p w14:paraId="73699DD9" w14:textId="5D20768D" w:rsidR="00C97C22" w:rsidRPr="00C97C22" w:rsidRDefault="00786A66" w:rsidP="00FC3A15">
      <w:pPr>
        <w:spacing w:after="180" w:line="34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Und so sah Jan </w:t>
      </w:r>
      <w:proofErr w:type="spellStart"/>
      <w:r>
        <w:rPr>
          <w:rFonts w:ascii="Arial" w:hAnsi="Arial" w:cs="Arial"/>
          <w:bCs/>
          <w:sz w:val="24"/>
          <w:szCs w:val="24"/>
        </w:rPr>
        <w:t>Pilles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„Bierdeckel-Rechnung“ am Beispiel eines </w:t>
      </w:r>
      <w:proofErr w:type="spellStart"/>
      <w:r>
        <w:rPr>
          <w:rFonts w:ascii="Arial" w:hAnsi="Arial" w:cs="Arial"/>
          <w:bCs/>
          <w:sz w:val="24"/>
          <w:szCs w:val="24"/>
        </w:rPr>
        <w:t>neoTower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21.0 aus</w:t>
      </w:r>
      <w:r w:rsidR="00C97C22" w:rsidRPr="00C97C22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195707" w:rsidRPr="00195707">
        <w:rPr>
          <w:rFonts w:ascii="Arial" w:hAnsi="Arial" w:cs="Arial"/>
          <w:bCs/>
          <w:sz w:val="24"/>
          <w:szCs w:val="24"/>
        </w:rPr>
        <w:t>B</w:t>
      </w:r>
      <w:r w:rsidR="00C97C22" w:rsidRPr="00C97C22">
        <w:rPr>
          <w:rFonts w:ascii="Arial" w:hAnsi="Arial" w:cs="Arial"/>
          <w:bCs/>
          <w:sz w:val="24"/>
          <w:szCs w:val="24"/>
        </w:rPr>
        <w:t>ei 30.000 Vollbenutzungsstunden über zehn Jahre ergibt sich ein durchschnittlicher Ertrag zwischen:</w:t>
      </w:r>
    </w:p>
    <w:p w14:paraId="35D995D4" w14:textId="5DF3D2D8" w:rsidR="00C97C22" w:rsidRPr="00195707" w:rsidRDefault="00786A66" w:rsidP="00FC3A15">
      <w:pPr>
        <w:pStyle w:val="Listenabsatz"/>
        <w:spacing w:after="180" w:line="340" w:lineRule="exact"/>
        <w:ind w:left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– </w:t>
      </w:r>
      <w:r w:rsidR="00C97C22" w:rsidRPr="00195707">
        <w:rPr>
          <w:rFonts w:ascii="Arial" w:hAnsi="Arial" w:cs="Arial"/>
          <w:bCs/>
          <w:sz w:val="24"/>
          <w:szCs w:val="24"/>
        </w:rPr>
        <w:t>Minimal: KWK-Förderzuschlag von 16,0 Cent/kWh plus EEX-Spotmarktpreis von derzeit ca. 8,0 Cent/kWh.</w:t>
      </w:r>
    </w:p>
    <w:p w14:paraId="7755B390" w14:textId="286C1E8D" w:rsidR="00C97C22" w:rsidRPr="00195707" w:rsidRDefault="00786A66" w:rsidP="00FC3A15">
      <w:pPr>
        <w:pStyle w:val="Listenabsatz"/>
        <w:spacing w:after="180" w:line="340" w:lineRule="exact"/>
        <w:ind w:left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– </w:t>
      </w:r>
      <w:r w:rsidR="00C97C22" w:rsidRPr="00195707">
        <w:rPr>
          <w:rFonts w:ascii="Arial" w:hAnsi="Arial" w:cs="Arial"/>
          <w:bCs/>
          <w:sz w:val="24"/>
          <w:szCs w:val="24"/>
        </w:rPr>
        <w:t>Maximal: KWK-Förderzuschlag von 8,0 Cent/kWh für selbst verbrauchten Strom plus eingesparte Stromkosten von derzeit ca. 34,0 Cent/kWh.</w:t>
      </w:r>
    </w:p>
    <w:p w14:paraId="2DD69B71" w14:textId="392754AC" w:rsidR="00C97C22" w:rsidRPr="00C97C22" w:rsidRDefault="00C97C22" w:rsidP="00FC3A15">
      <w:pPr>
        <w:spacing w:after="180" w:line="340" w:lineRule="exact"/>
        <w:jc w:val="both"/>
        <w:rPr>
          <w:rFonts w:ascii="Arial" w:hAnsi="Arial" w:cs="Arial"/>
          <w:bCs/>
          <w:sz w:val="24"/>
          <w:szCs w:val="24"/>
        </w:rPr>
      </w:pPr>
      <w:r w:rsidRPr="00C97C22">
        <w:rPr>
          <w:rFonts w:ascii="Arial" w:hAnsi="Arial" w:cs="Arial"/>
          <w:bCs/>
          <w:sz w:val="24"/>
          <w:szCs w:val="24"/>
        </w:rPr>
        <w:t xml:space="preserve">Das ergibt einen durchschnittlichen Ertrag von 207.900 Euro. Zieht man davon die Investitions- und Installationskosten in Höhe von 85.000 Euro sowie die Vollwartungskosten von </w:t>
      </w:r>
      <w:r w:rsidRPr="00C97C22">
        <w:rPr>
          <w:rFonts w:ascii="Arial" w:hAnsi="Arial" w:cs="Arial"/>
          <w:bCs/>
          <w:sz w:val="24"/>
          <w:szCs w:val="24"/>
        </w:rPr>
        <w:lastRenderedPageBreak/>
        <w:t xml:space="preserve">20.400 Euro ab, bleibt nach zehn Jahren ein Überschuss von rund 102.500 Euro – das entspricht etwa 1.000 Euro </w:t>
      </w:r>
      <w:r w:rsidR="00786A66">
        <w:rPr>
          <w:rFonts w:ascii="Arial" w:hAnsi="Arial" w:cs="Arial"/>
          <w:bCs/>
          <w:sz w:val="24"/>
          <w:szCs w:val="24"/>
        </w:rPr>
        <w:t>im</w:t>
      </w:r>
      <w:r w:rsidRPr="00C97C22">
        <w:rPr>
          <w:rFonts w:ascii="Arial" w:hAnsi="Arial" w:cs="Arial"/>
          <w:bCs/>
          <w:sz w:val="24"/>
          <w:szCs w:val="24"/>
        </w:rPr>
        <w:t xml:space="preserve"> Monat.</w:t>
      </w:r>
    </w:p>
    <w:p w14:paraId="3E3B87BA" w14:textId="687ABD79" w:rsidR="00195707" w:rsidRPr="00195707" w:rsidRDefault="00195707" w:rsidP="00FC3A15">
      <w:pPr>
        <w:spacing w:after="180" w:line="340" w:lineRule="exact"/>
        <w:jc w:val="both"/>
        <w:rPr>
          <w:rFonts w:ascii="Arial" w:hAnsi="Arial" w:cs="Arial"/>
          <w:bCs/>
          <w:sz w:val="24"/>
          <w:szCs w:val="24"/>
        </w:rPr>
      </w:pPr>
      <w:r w:rsidRPr="00195707">
        <w:rPr>
          <w:rFonts w:ascii="Arial" w:hAnsi="Arial" w:cs="Arial"/>
          <w:bCs/>
          <w:sz w:val="24"/>
          <w:szCs w:val="24"/>
        </w:rPr>
        <w:t xml:space="preserve">Natürlich berücksichtigt die „Bierdeckel-Amortisationsrechnung“ nicht alle </w:t>
      </w:r>
      <w:r w:rsidR="00786A66">
        <w:rPr>
          <w:rFonts w:ascii="Arial" w:hAnsi="Arial" w:cs="Arial"/>
          <w:bCs/>
          <w:sz w:val="24"/>
          <w:szCs w:val="24"/>
        </w:rPr>
        <w:t>möglichen</w:t>
      </w:r>
      <w:r w:rsidRPr="00195707">
        <w:rPr>
          <w:rFonts w:ascii="Arial" w:hAnsi="Arial" w:cs="Arial"/>
          <w:bCs/>
          <w:sz w:val="24"/>
          <w:szCs w:val="24"/>
        </w:rPr>
        <w:t xml:space="preserve"> Kostenfaktoren, noch trifft sie</w:t>
      </w:r>
      <w:r w:rsidR="00786A66">
        <w:rPr>
          <w:rFonts w:ascii="Arial" w:hAnsi="Arial" w:cs="Arial"/>
          <w:bCs/>
          <w:sz w:val="24"/>
          <w:szCs w:val="24"/>
        </w:rPr>
        <w:t xml:space="preserve"> </w:t>
      </w:r>
      <w:r w:rsidRPr="00195707">
        <w:rPr>
          <w:rFonts w:ascii="Arial" w:hAnsi="Arial" w:cs="Arial"/>
          <w:bCs/>
          <w:sz w:val="24"/>
          <w:szCs w:val="24"/>
        </w:rPr>
        <w:t xml:space="preserve">Aussagen zur </w:t>
      </w:r>
      <w:r w:rsidR="00786A66">
        <w:rPr>
          <w:rFonts w:ascii="Arial" w:hAnsi="Arial" w:cs="Arial"/>
          <w:bCs/>
          <w:sz w:val="24"/>
          <w:szCs w:val="24"/>
        </w:rPr>
        <w:t>idea</w:t>
      </w:r>
      <w:r w:rsidRPr="00195707">
        <w:rPr>
          <w:rFonts w:ascii="Arial" w:hAnsi="Arial" w:cs="Arial"/>
          <w:bCs/>
          <w:sz w:val="24"/>
          <w:szCs w:val="24"/>
        </w:rPr>
        <w:t xml:space="preserve">len Anlagendimensionierung. Immerhin stehen 18 Leistungsvarianten des neoTower BHKW zur Auswahl. Für eine wirtschaftlich und technisch optimale Lösung bleibt deshalb eine individuelle Wärme- und Auslegungsplanung unverzichtbar. </w:t>
      </w:r>
      <w:r w:rsidR="00786A66">
        <w:rPr>
          <w:rFonts w:ascii="Arial" w:hAnsi="Arial" w:cs="Arial"/>
          <w:bCs/>
          <w:sz w:val="24"/>
          <w:szCs w:val="24"/>
        </w:rPr>
        <w:t>H</w:t>
      </w:r>
      <w:r w:rsidRPr="00195707">
        <w:rPr>
          <w:rFonts w:ascii="Arial" w:hAnsi="Arial" w:cs="Arial"/>
          <w:bCs/>
          <w:sz w:val="24"/>
          <w:szCs w:val="24"/>
        </w:rPr>
        <w:t>ier kommt der umfassende Werks-Service von RMB/ENERGIE ins Spiel – Haustechnikplaner und Interessierte können sich schon im Vorfeld bei Fragen an die Experten wenden.</w:t>
      </w:r>
    </w:p>
    <w:p w14:paraId="1576E3A8" w14:textId="287D2C53" w:rsidR="00266366" w:rsidRDefault="006864AE" w:rsidP="00FC3A15">
      <w:pPr>
        <w:spacing w:after="180" w:line="34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2848" behindDoc="0" locked="0" layoutInCell="1" allowOverlap="1" wp14:anchorId="28C86A68" wp14:editId="5554F99A">
            <wp:simplePos x="0" y="0"/>
            <wp:positionH relativeFrom="margin">
              <wp:posOffset>-32385</wp:posOffset>
            </wp:positionH>
            <wp:positionV relativeFrom="paragraph">
              <wp:posOffset>779145</wp:posOffset>
            </wp:positionV>
            <wp:extent cx="4114800" cy="2159635"/>
            <wp:effectExtent l="0" t="0" r="0" b="0"/>
            <wp:wrapTopAndBottom/>
            <wp:docPr id="33979322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793220" name="Grafik 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3714">
        <w:rPr>
          <w:rFonts w:ascii="Arial" w:hAnsi="Arial" w:cs="Arial"/>
          <w:bCs/>
          <w:noProof/>
          <w:sz w:val="24"/>
          <w:szCs w:val="24"/>
        </w:rPr>
        <w:t xml:space="preserve">Weitere </w:t>
      </w:r>
      <w:r w:rsidR="00192253">
        <w:rPr>
          <w:rFonts w:ascii="Arial" w:hAnsi="Arial" w:cs="Arial"/>
          <w:bCs/>
          <w:noProof/>
          <w:sz w:val="24"/>
          <w:szCs w:val="24"/>
        </w:rPr>
        <w:t xml:space="preserve">Infos zu </w:t>
      </w:r>
      <w:r>
        <w:rPr>
          <w:rFonts w:ascii="Arial" w:hAnsi="Arial" w:cs="Arial"/>
          <w:bCs/>
          <w:noProof/>
          <w:sz w:val="24"/>
          <w:szCs w:val="24"/>
        </w:rPr>
        <w:t xml:space="preserve">den </w:t>
      </w:r>
      <w:r w:rsidR="002F3714">
        <w:rPr>
          <w:rFonts w:ascii="Arial" w:hAnsi="Arial" w:cs="Arial"/>
          <w:bCs/>
          <w:noProof/>
          <w:sz w:val="24"/>
          <w:szCs w:val="24"/>
        </w:rPr>
        <w:t>neoTower</w:t>
      </w:r>
      <w:r>
        <w:rPr>
          <w:rFonts w:ascii="Arial" w:hAnsi="Arial" w:cs="Arial"/>
          <w:bCs/>
          <w:noProof/>
          <w:sz w:val="24"/>
          <w:szCs w:val="24"/>
        </w:rPr>
        <w:t xml:space="preserve"> Blockheizkraftwerken und der KWK-Technik allgemein</w:t>
      </w:r>
      <w:r w:rsidR="00192253">
        <w:rPr>
          <w:rFonts w:ascii="Arial" w:hAnsi="Arial" w:cs="Arial"/>
          <w:bCs/>
          <w:noProof/>
          <w:sz w:val="24"/>
          <w:szCs w:val="24"/>
        </w:rPr>
        <w:t xml:space="preserve"> sind auf der Webseite </w:t>
      </w:r>
      <w:hyperlink r:id="rId18" w:history="1">
        <w:r w:rsidR="00234EB0" w:rsidRPr="00234EB0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www.rmbenergie.com</w:t>
        </w:r>
      </w:hyperlink>
      <w:r w:rsidR="00192253">
        <w:rPr>
          <w:rFonts w:ascii="Arial" w:hAnsi="Arial" w:cs="Arial"/>
          <w:bCs/>
          <w:noProof/>
          <w:sz w:val="24"/>
          <w:szCs w:val="24"/>
        </w:rPr>
        <w:t xml:space="preserve"> verfügbar</w:t>
      </w:r>
      <w:r w:rsidR="002F3714">
        <w:rPr>
          <w:rFonts w:ascii="Arial" w:hAnsi="Arial" w:cs="Arial"/>
          <w:bCs/>
          <w:noProof/>
          <w:sz w:val="24"/>
          <w:szCs w:val="24"/>
        </w:rPr>
        <w:t>.</w:t>
      </w:r>
    </w:p>
    <w:p w14:paraId="44018D2C" w14:textId="2E2ED887" w:rsidR="003D64D0" w:rsidRPr="009B77FB" w:rsidRDefault="006864AE" w:rsidP="007A00E7">
      <w:pPr>
        <w:spacing w:after="18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Eine </w:t>
      </w:r>
      <w:r w:rsidR="00AC5451">
        <w:rPr>
          <w:rFonts w:ascii="Arial" w:hAnsi="Arial" w:cs="Arial"/>
          <w:bCs/>
          <w:sz w:val="24"/>
          <w:szCs w:val="24"/>
        </w:rPr>
        <w:t>ü</w:t>
      </w:r>
      <w:r>
        <w:rPr>
          <w:rFonts w:ascii="Arial" w:hAnsi="Arial" w:cs="Arial"/>
          <w:bCs/>
          <w:sz w:val="24"/>
          <w:szCs w:val="24"/>
        </w:rPr>
        <w:t xml:space="preserve">berschlägige Bierdeckelrechnung </w:t>
      </w:r>
      <w:r w:rsidR="00AC5451">
        <w:rPr>
          <w:rFonts w:ascii="Arial" w:hAnsi="Arial" w:cs="Arial"/>
          <w:bCs/>
          <w:sz w:val="24"/>
          <w:szCs w:val="24"/>
        </w:rPr>
        <w:t>skizzierte auf den diesjährigen Herbstmessen den Einnahme-Überschuss eines neoTower BHKW über die Laufzeit von zehn Jahren</w:t>
      </w:r>
      <w:r w:rsidR="000902D7">
        <w:rPr>
          <w:rFonts w:ascii="Arial" w:hAnsi="Arial" w:cs="Arial"/>
          <w:bCs/>
          <w:sz w:val="24"/>
          <w:szCs w:val="24"/>
        </w:rPr>
        <w:t>.</w:t>
      </w:r>
    </w:p>
    <w:bookmarkEnd w:id="0"/>
    <w:p w14:paraId="0FC768E0" w14:textId="5C990C3C" w:rsidR="000F186E" w:rsidRPr="00593356" w:rsidRDefault="00DA1EC6" w:rsidP="0033539A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180" w:line="360" w:lineRule="exact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9B77FB">
        <w:rPr>
          <w:rFonts w:ascii="Arial" w:hAnsi="Arial" w:cs="Arial"/>
          <w:b/>
          <w:bCs/>
          <w:sz w:val="24"/>
          <w:szCs w:val="24"/>
        </w:rPr>
        <w:t>Bild</w:t>
      </w:r>
      <w:r w:rsidR="0033539A" w:rsidRPr="009B77FB">
        <w:rPr>
          <w:rFonts w:ascii="Arial" w:hAnsi="Arial" w:cs="Arial"/>
          <w:b/>
          <w:bCs/>
          <w:sz w:val="24"/>
          <w:szCs w:val="24"/>
        </w:rPr>
        <w:t>: RMB/ENERGIE GmbH, Saterland</w:t>
      </w:r>
    </w:p>
    <w:p w14:paraId="32A1700B" w14:textId="748A1ADD" w:rsidR="009608A4" w:rsidRPr="008345EC" w:rsidRDefault="009608A4" w:rsidP="009608A4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b/>
          <w:sz w:val="20"/>
          <w:szCs w:val="24"/>
        </w:rPr>
      </w:pPr>
      <w:r w:rsidRPr="008345EC">
        <w:rPr>
          <w:rFonts w:ascii="Arial" w:hAnsi="Arial" w:cs="Arial"/>
          <w:b/>
          <w:sz w:val="20"/>
          <w:szCs w:val="24"/>
        </w:rPr>
        <w:t>Über RMB/ENERGIE GmbH</w:t>
      </w:r>
    </w:p>
    <w:p w14:paraId="7654359A" w14:textId="42F9C9D8" w:rsidR="009608A4" w:rsidRDefault="009608A4" w:rsidP="009608A4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ind w:left="0"/>
        <w:jc w:val="both"/>
      </w:pPr>
      <w:r w:rsidRPr="008345EC">
        <w:rPr>
          <w:rFonts w:ascii="Arial" w:hAnsi="Arial" w:cs="Arial"/>
          <w:b/>
          <w:sz w:val="20"/>
          <w:szCs w:val="24"/>
        </w:rPr>
        <w:t>Die RMB/ENERGIE GmbH mit Sitz im niedersächsischen Saterland ist ein Hersteller von Blockheizkraftwerken. Der neoTower bietet in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021694">
        <w:rPr>
          <w:rFonts w:ascii="Arial" w:hAnsi="Arial" w:cs="Arial"/>
          <w:b/>
          <w:sz w:val="20"/>
          <w:szCs w:val="24"/>
        </w:rPr>
        <w:t>18</w:t>
      </w:r>
      <w:r>
        <w:rPr>
          <w:rFonts w:ascii="Arial" w:hAnsi="Arial" w:cs="Arial"/>
          <w:b/>
          <w:sz w:val="20"/>
          <w:szCs w:val="24"/>
        </w:rPr>
        <w:t xml:space="preserve"> verschiedenen Modellen </w:t>
      </w:r>
      <w:r w:rsidRPr="008345EC">
        <w:rPr>
          <w:rFonts w:ascii="Arial" w:hAnsi="Arial" w:cs="Arial"/>
          <w:b/>
          <w:sz w:val="20"/>
          <w:szCs w:val="24"/>
        </w:rPr>
        <w:t xml:space="preserve">eine elektrische Leistung von 2,0 bis </w:t>
      </w:r>
      <w:r w:rsidR="00021694">
        <w:rPr>
          <w:rFonts w:ascii="Arial" w:hAnsi="Arial" w:cs="Arial"/>
          <w:b/>
          <w:sz w:val="20"/>
          <w:szCs w:val="24"/>
        </w:rPr>
        <w:t>71</w:t>
      </w:r>
      <w:r w:rsidRPr="008345EC">
        <w:rPr>
          <w:rFonts w:ascii="Arial" w:hAnsi="Arial" w:cs="Arial"/>
          <w:b/>
          <w:sz w:val="20"/>
          <w:szCs w:val="24"/>
        </w:rPr>
        <w:t xml:space="preserve">,0 Kilowatt. Dank einer modernen Anordnung der Komponenten, einer durchdachten Schallentkopplung sowie einer intuitiven Steuerung setzen die Anlagen neue Maßstäbe im Markt und sind kompakt, leise, </w:t>
      </w:r>
      <w:r w:rsidRPr="00874456">
        <w:rPr>
          <w:rFonts w:ascii="Arial" w:hAnsi="Arial" w:cs="Arial"/>
          <w:b/>
          <w:sz w:val="20"/>
          <w:szCs w:val="24"/>
        </w:rPr>
        <w:t xml:space="preserve">robust, effizient und benutzerfreundlich. Weitere Informationen unter </w:t>
      </w:r>
      <w:hyperlink r:id="rId19" w:history="1">
        <w:r w:rsidR="00874456" w:rsidRPr="00874456">
          <w:rPr>
            <w:rStyle w:val="Hyperlink"/>
            <w:rFonts w:ascii="Arial" w:hAnsi="Arial" w:cs="Arial"/>
          </w:rPr>
          <w:t>www.rmbenergie.com</w:t>
        </w:r>
      </w:hyperlink>
    </w:p>
    <w:sectPr w:rsidR="009608A4" w:rsidSect="00A858AF">
      <w:headerReference w:type="first" r:id="rId20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FA8A9" w14:textId="77777777" w:rsidR="00A93D6D" w:rsidRDefault="00A93D6D" w:rsidP="00C5718D">
      <w:pPr>
        <w:spacing w:after="0" w:line="240" w:lineRule="auto"/>
      </w:pPr>
      <w:r>
        <w:separator/>
      </w:r>
    </w:p>
  </w:endnote>
  <w:endnote w:type="continuationSeparator" w:id="0">
    <w:p w14:paraId="23662662" w14:textId="77777777" w:rsidR="00A93D6D" w:rsidRDefault="00A93D6D" w:rsidP="00C5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9B485" w14:textId="77777777" w:rsidR="00A93D6D" w:rsidRDefault="00A93D6D" w:rsidP="00C5718D">
      <w:pPr>
        <w:spacing w:after="0" w:line="240" w:lineRule="auto"/>
      </w:pPr>
      <w:r>
        <w:separator/>
      </w:r>
    </w:p>
  </w:footnote>
  <w:footnote w:type="continuationSeparator" w:id="0">
    <w:p w14:paraId="3A6D0335" w14:textId="77777777" w:rsidR="00A93D6D" w:rsidRDefault="00A93D6D" w:rsidP="00C57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8C52A" w14:textId="77777777" w:rsidR="00B0307E" w:rsidRDefault="009608A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BD56DDB" wp14:editId="05E4339E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259330" cy="707390"/>
              <wp:effectExtent l="0" t="0" r="1270" b="3810"/>
              <wp:wrapNone/>
              <wp:docPr id="13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59330" cy="707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8DA89" w14:textId="77777777" w:rsidR="00B0307E" w:rsidRDefault="00B0307E" w:rsidP="009232D7">
                          <w:pPr>
                            <w:tabs>
                              <w:tab w:val="left" w:pos="-284"/>
                            </w:tabs>
                            <w:ind w:left="-284" w:right="5"/>
                            <w:jc w:val="right"/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2FC4AE96" wp14:editId="276A6D43">
                                <wp:extent cx="2068195" cy="319833"/>
                                <wp:effectExtent l="0" t="0" r="0" b="0"/>
                                <wp:docPr id="1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::Last_PR:Logo-RMB-ENERGIE-YANMAR-05-04-2017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68195" cy="31983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D56DDB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8" type="#_x0000_t202" style="position:absolute;left:0;text-align:left;margin-left:169.85pt;margin-top:2.95pt;width:177.9pt;height:55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amaBgIAABQEAAAOAAAAZHJzL2Uyb0RvYy54bWysU21v2yAQ/j5p/wHxfbHjJEtjxam2dpkm&#10;dS9Sux+AMY7RgGNAYme/vgdO06z7Vo0PiOOO5+6ee1hfD1qRg3BegqnodJJTIgyHRppdRX8+bN9d&#10;UeIDMw1TYERFj8LT683bN+velqKADlQjHEEQ48veVrQLwZZZ5nknNPMTsMKgswWnWUDT7bLGsR7R&#10;tcqKPH+f9eAa64AL7/H2dnTSTcJvW8HD97b1IhBVUawtpN2lvY57tlmzcueY7SQ/lcFeUYVm0mDS&#10;M9QtC4zsnfwHSkvuwEMbJhx0Bm0ruUg9YDfT/EU39x2zIvWC5Hh7psn/P1j+7XBvfzgSho8w4ABT&#10;E97eAf/lkZust748xUROfeljdN1/hQanyfYB0ouhdTq2jw0RhEGmj2d2xRAIx8uiWKxmM3Rx9C3z&#10;5WyV6M9Y+fTaOh8+C9AkHirqcHoJnR3ufIjVsPIpJCbzoGSzlUolw+3qG+XIgeGkt2nF4eKTv8KU&#10;IX1FV4tiMXb6CggtA0pWSV3RqzyuUUSdYM0n0yRBBSbVeMb8ypx4jNSNJIahHjAw8llDc0RGHYzS&#10;xK+Ehw7cH0p6lGVF/e89c4IS9cXg3FfT+TzqOBnzxbJAw1166ksPMxyhKhooGY83YdT+3jq56zDT&#10;OHADH3CSrUwkP1d1qhull4g8fZOo7Us7RT1/5s0jAAAA//8DAFBLAwQUAAYACAAAACEAewoTaOAA&#10;AAAJAQAADwAAAGRycy9kb3ducmV2LnhtbEyPQUvDQBCF74L/YRnBi9hNDUlNzKYUIRRaKLSWnrfZ&#10;MQlmZ0N228Z/73jS4/A+3vumWE62F1ccfedIwXwWgUCqnemoUXD8qJ5fQfigyejeESr4Rg/L8v6u&#10;0LlxN9rj9RAawSXkc62gDWHIpfR1i1b7mRuQOPt0o9WBz7GRZtQ3Lre9fImiVFrdES+0esD3Fuuv&#10;w8UqOMU7HKv1U9it96vUbaqtazZbpR4fptUbiIBT+IPhV5/VoWSns7uQ8aJXEMfZglEFSQaC8zRL&#10;EhBnBueLGGRZyP8flD8AAAD//wMAUEsBAi0AFAAGAAgAAAAhALaDOJL+AAAA4QEAABMAAAAAAAAA&#10;AAAAAAAAAAAAAFtDb250ZW50X1R5cGVzXS54bWxQSwECLQAUAAYACAAAACEAOP0h/9YAAACUAQAA&#10;CwAAAAAAAAAAAAAAAAAvAQAAX3JlbHMvLnJlbHNQSwECLQAUAAYACAAAACEA/EGpmgYCAAAUBAAA&#10;DgAAAAAAAAAAAAAAAAAuAgAAZHJzL2Uyb0RvYy54bWxQSwECLQAUAAYACAAAACEAewoTaOAAAAAJ&#10;AQAADwAAAAAAAAAAAAAAAABgBAAAZHJzL2Rvd25yZXYueG1sUEsFBgAAAAAEAAQA8wAAAG0FAAAA&#10;AA==&#10;" strokecolor="white">
              <v:path arrowok="t"/>
              <v:textbox>
                <w:txbxContent>
                  <w:p w14:paraId="32E8DA89" w14:textId="77777777" w:rsidR="00B0307E" w:rsidRDefault="00B0307E" w:rsidP="009232D7">
                    <w:pPr>
                      <w:tabs>
                        <w:tab w:val="left" w:pos="-284"/>
                      </w:tabs>
                      <w:ind w:left="-284" w:right="5"/>
                      <w:jc w:val="right"/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2FC4AE96" wp14:editId="276A6D43">
                          <wp:extent cx="2068195" cy="319833"/>
                          <wp:effectExtent l="0" t="0" r="0" b="0"/>
                          <wp:docPr id="1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::Last_PR:Logo-RMB-ENERGIE-YANMAR-05-04-2017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68195" cy="3198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9CEBB3" wp14:editId="050AE775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0" b="5715"/>
              <wp:wrapNone/>
              <wp:docPr id="12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1114A1" w14:textId="77777777" w:rsidR="00B0307E" w:rsidRPr="00DB0852" w:rsidRDefault="00B0307E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9CEBB3" id="Textfeld 23" o:spid="_x0000_s1029" type="#_x0000_t202" style="position:absolute;left:0;text-align:left;margin-left:-162.45pt;margin-top:2.95pt;width:332.3pt;height:115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+GiBwIAABwEAAAOAAAAZHJzL2Uyb0RvYy54bWysU9uO2yAQfa/Uf0C8N3YsZzdrxVm1u01V&#10;aXuRtv0ADDhGxQwFEjv9+g7Ym03bt1V5QAwzHOacmdncjr0mR+m8AlPT5SKnRBoOQpl9Tb9/271Z&#10;U+IDM4JpMLKmJ+np7fb1q81gK1lAB1pIRxDE+GqwNe1CsFWWed7JnvkFWGnQ2YLrWUDT7TPh2IDo&#10;vc6KPL/KBnDCOuDSe7y9n5x0m/DbVvLwpW29DETXFHMLaXdpb+KebTes2jtmO8XnNNgLsuiZMvjp&#10;GeqeBUYOTv0D1SvuwEMbFhz6DNpWcZk4IJtl/hebx45ZmbigON6eZfL/D5Z/Pj7ar46E8R2MWMBE&#10;wtsH4D88apMN1ldzTNTUVz5GN8MnEFhNdgiQXoyt6yN9JEQQBpU+ndWVYyAcL8uiyIslujj6luXV&#10;dbleRf0zVj09t86HDxJ6Eg81dVi+BM+ODz5MoU8h8TcPWomd0joZbt/caUeODEu9S2tG/yNMGzLU&#10;9GZVrCaqL4DoVcCe1aqv6TqPa+qiTjLx3ojUUYEpPZ2RnTazkFG7ScUwNiNRIgqO8VHXBsQJlXUw&#10;tSiOFB46cL8oGbA9a+p/HpiTlOiPBut/syzL2M/JKFfXBRru0tNcepjhCFXTQMl0vAvTDBysU/sO&#10;f5oKb+AtVrRVSevnrOb0sQVTteZxiT1+aaeo56He/gYAAP//AwBQSwMEFAAGAAgAAAAhAG0dR6Hh&#10;AAAACgEAAA8AAABkcnMvZG93bnJldi54bWxMj8FKw0AQhu+C77CM4EXajVltbcykFCEUWii0iudt&#10;MibB7G7Y3bbx7R1P9TQM8/HP9+fL0fTiTD50ziI8ThMQZCtXd7ZB+HgvJy8gQtS21r2zhPBDAZbF&#10;7U2us9pd7J7Oh9gIDrEh0whtjEMmZahaMjpM3UCWb1/OGx159Y2svb5wuOllmiQzaXRn+UOrB3pr&#10;qfo+nAzCp9qRL9cPcbfer2ZuU25ds9ki3t+Nq1cQkcZ4heFPn9WhYKejO9k6iB5hotKnBbMIzzwY&#10;UGoxB3FESNU8AVnk8n+F4hcAAP//AwBQSwECLQAUAAYACAAAACEAtoM4kv4AAADhAQAAEwAAAAAA&#10;AAAAAAAAAAAAAAAAW0NvbnRlbnRfVHlwZXNdLnhtbFBLAQItABQABgAIAAAAIQA4/SH/1gAAAJQB&#10;AAALAAAAAAAAAAAAAAAAAC8BAABfcmVscy8ucmVsc1BLAQItABQABgAIAAAAIQCip+GiBwIAABwE&#10;AAAOAAAAAAAAAAAAAAAAAC4CAABkcnMvZTJvRG9jLnhtbFBLAQItABQABgAIAAAAIQBtHUeh4QAA&#10;AAoBAAAPAAAAAAAAAAAAAAAAAGEEAABkcnMvZG93bnJldi54bWxQSwUGAAAAAAQABADzAAAAbwUA&#10;AAAA&#10;" strokecolor="white">
              <v:path arrowok="t"/>
              <v:textbox>
                <w:txbxContent>
                  <w:p w14:paraId="701114A1" w14:textId="77777777" w:rsidR="00B0307E" w:rsidRPr="00DB0852" w:rsidRDefault="00B0307E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4A0B234" w14:textId="77777777" w:rsidR="00B0307E" w:rsidRDefault="00B0307E" w:rsidP="00C5718D">
    <w:pPr>
      <w:pStyle w:val="Kopfzeile"/>
      <w:ind w:left="-2977"/>
    </w:pPr>
  </w:p>
  <w:p w14:paraId="43E1357B" w14:textId="77777777" w:rsidR="00B0307E" w:rsidRDefault="00B0307E" w:rsidP="00C5718D">
    <w:pPr>
      <w:pStyle w:val="Kopfzeile"/>
      <w:ind w:left="-2977"/>
    </w:pPr>
  </w:p>
  <w:p w14:paraId="31CD7930" w14:textId="77777777" w:rsidR="00B0307E" w:rsidRDefault="00B0307E" w:rsidP="00C5718D">
    <w:pPr>
      <w:pStyle w:val="Kopfzeile"/>
      <w:ind w:left="-2977"/>
    </w:pPr>
  </w:p>
  <w:p w14:paraId="32AF078C" w14:textId="77777777" w:rsidR="00B0307E" w:rsidRDefault="00B0307E" w:rsidP="00C5718D">
    <w:pPr>
      <w:pStyle w:val="Kopfzeile"/>
      <w:ind w:left="-2977"/>
    </w:pPr>
  </w:p>
  <w:p w14:paraId="7FC148EB" w14:textId="77777777" w:rsidR="00B0307E" w:rsidRDefault="00B0307E" w:rsidP="00C5718D">
    <w:pPr>
      <w:pStyle w:val="Kopfzeile"/>
      <w:ind w:left="-2977"/>
    </w:pPr>
  </w:p>
  <w:p w14:paraId="35174F04" w14:textId="77777777" w:rsidR="00B0307E" w:rsidRDefault="00B0307E" w:rsidP="00C5718D">
    <w:pPr>
      <w:pStyle w:val="Kopfzeile"/>
      <w:ind w:left="-2977"/>
    </w:pPr>
  </w:p>
  <w:p w14:paraId="5A3F18CE" w14:textId="77777777" w:rsidR="00B0307E" w:rsidRDefault="00B0307E" w:rsidP="00C5718D">
    <w:pPr>
      <w:pStyle w:val="Kopfzeile"/>
      <w:ind w:left="-2977"/>
    </w:pPr>
  </w:p>
  <w:p w14:paraId="41A77432" w14:textId="77777777" w:rsidR="00B0307E" w:rsidRDefault="009608A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5E142D" wp14:editId="4A38BD51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0"/>
              <wp:wrapNone/>
              <wp:docPr id="11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93E302" w14:textId="3F790D01" w:rsidR="00B0307E" w:rsidRPr="00DB0852" w:rsidRDefault="00B0307E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E10023" w:rsidRPr="00E1002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D78D1F1" w14:textId="77777777" w:rsidR="00B0307E" w:rsidRPr="00DB0852" w:rsidRDefault="00B0307E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5E142D" id="Textfeld 24" o:spid="_x0000_s1030" type="#_x0000_t202" style="position:absolute;left:0;text-align:left;margin-left:-162.45pt;margin-top:11.1pt;width:494.5pt;height:31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2pCAIAABsEAAAOAAAAZHJzL2Uyb0RvYy54bWysU9uO2yAQfa/Uf0C8N3bcZJtYcVbtblNV&#10;2l6k3X4ABhyjYoYCiZ1+fQfszabdt1V5QAwzHOacmdlcD50mR+m8AlPR+SynRBoOQpl9RX887N6s&#10;KPGBGcE0GFnRk/T0evv61aa3pSygBS2kIwhifNnbirYh2DLLPG9lx/wMrDTobMB1LKDp9plwrEf0&#10;TmdFnl9lPThhHXDpPd7ejk66TfhNI3n41jReBqIrirmFtLu013HPthtW7h2zreJTGuwFWXRMGfz0&#10;DHXLAiMHp55BdYo78NCEGYcug6ZRXCYOyGae/8PmvmVWJi4ojrdnmfz/g+Vfj/f2uyNh+AADFjCR&#10;8PYO+E+P2mS99eUUEzX1pY/Rdf8FBFaTHQKkF0PjukgfCRGEQaVPZ3XlEAjHy6tilc+X6OLoe7te&#10;zRfLKH/GysfX1vnwSUJH4qGiDquX0Nnxzocx9DEkfuZBK7FTWifD7esb7ciRYaV3aU3of4VpQ/qK&#10;rpfFcmT6AohOBWxZrbqKrvK4xiZqJRMfjUgNFZjS4xnZaTPpGKUbRQxDPRAlKlrEt1HWGsQJhXUw&#10;dihOFB5acL8p6bE7K+p/HZiTlOjPBsu/ni8WsZ2TsVi+K9Bwl5760sMMR6iKBkrG400YR+Bgndq3&#10;+NNYdwPvsaCNSlo/ZTWljx2YqjVNS2zxSztFPc309g8AAAD//wMAUEsDBBQABgAIAAAAIQA5rk7+&#10;4AAAAAoBAAAPAAAAZHJzL2Rvd25yZXYueG1sTI9Ba8JAEIXvhf6HZQq9FN0YJWjMRKQQBAVBW3pe&#10;s9MkNDsbdldN/323p/Y4vI/3vik2o+nFjZzvLCPMpgkI4trqjhuE97dqsgThg2KtesuE8E0eNuXj&#10;Q6Fybe98ots5NCKWsM8VQhvCkEvp65aM8lM7EMfs0zqjQjxdI7VT91huepkmSSaN6jgutGqg15bq&#10;r/PVIHzMj+Sq3Us47k7bzO6rg232B8Tnp3G7BhFoDH8w/OpHdSij08VeWXvRI0zm6WIVWYQ0TUFE&#10;IssWMxAXhGUMZFnI/y+UPwAAAP//AwBQSwECLQAUAAYACAAAACEAtoM4kv4AAADhAQAAEwAAAAAA&#10;AAAAAAAAAAAAAAAAW0NvbnRlbnRfVHlwZXNdLnhtbFBLAQItABQABgAIAAAAIQA4/SH/1gAAAJQB&#10;AAALAAAAAAAAAAAAAAAAAC8BAABfcmVscy8ucmVsc1BLAQItABQABgAIAAAAIQCiYO2pCAIAABsE&#10;AAAOAAAAAAAAAAAAAAAAAC4CAABkcnMvZTJvRG9jLnhtbFBLAQItABQABgAIAAAAIQA5rk7+4AAA&#10;AAoBAAAPAAAAAAAAAAAAAAAAAGIEAABkcnMvZG93bnJldi54bWxQSwUGAAAAAAQABADzAAAAbwUA&#10;AAAA&#10;" strokecolor="white">
              <v:path arrowok="t"/>
              <v:textbox>
                <w:txbxContent>
                  <w:p w14:paraId="7D93E302" w14:textId="3F790D01" w:rsidR="00B0307E" w:rsidRPr="00DB0852" w:rsidRDefault="00B0307E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DB0852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E10023" w:rsidRPr="00E1002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DB0852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D78D1F1" w14:textId="77777777" w:rsidR="00B0307E" w:rsidRPr="00DB0852" w:rsidRDefault="00B0307E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50218871" w14:textId="77777777" w:rsidR="00B0307E" w:rsidRDefault="00B0307E" w:rsidP="00C5718D">
    <w:pPr>
      <w:pStyle w:val="Kopfzeile"/>
      <w:ind w:left="-2977"/>
    </w:pPr>
  </w:p>
  <w:p w14:paraId="317C2E91" w14:textId="77777777" w:rsidR="00B0307E" w:rsidRDefault="009608A4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DC3A463" wp14:editId="5586739B">
              <wp:simplePos x="0" y="0"/>
              <wp:positionH relativeFrom="column">
                <wp:posOffset>3092450</wp:posOffset>
              </wp:positionH>
              <wp:positionV relativeFrom="paragraph">
                <wp:posOffset>-521970</wp:posOffset>
              </wp:positionV>
              <wp:extent cx="1126490" cy="231775"/>
              <wp:effectExtent l="0" t="0" r="3810" b="0"/>
              <wp:wrapNone/>
              <wp:docPr id="9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54320A" w14:textId="68BE7E3C" w:rsidR="00B0307E" w:rsidRPr="002D6F8E" w:rsidRDefault="00BB1F51" w:rsidP="00693832">
                          <w:pPr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2401</w:t>
                          </w:r>
                          <w:r w:rsidR="00511CB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C3A463" id="Textfeld 25" o:spid="_x0000_s1031" type="#_x0000_t202" style="position:absolute;margin-left:243.5pt;margin-top:-41.1pt;width:88.7pt;height:1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SF4BwIAABsEAAAOAAAAZHJzL2Uyb0RvYy54bWysU9tu2zAMfR+wfxD0vthxk6Yx4hRbuwwD&#10;ugvQ7QNkSY6FyaImKbGzrx8lu2m2vRXzg0Ca1BHPIbm5HTpNjtJ5Baai81lOiTQchDL7in7/tntz&#10;Q4kPzAimwciKnqSnt9vXrza9LWUBLWghHUEQ48veVrQNwZZZ5nkrO+ZnYKXBYAOuYwFdt8+EYz2i&#10;dzor8vw668EJ64BL7/Hv/Rik24TfNJKHL03jZSC6olhbSKdLZx3PbLth5d4x2yo+lcFeUEXHlMFH&#10;z1D3LDBycOofqE5xBx6aMOPQZdA0isvEAdnM87/YPLbMysQFxfH2LJP/f7D88/HRfnUkDO9gwAYm&#10;Et4+AP/hUZust76ccqKmvvQxu+4/gcBuskOAdGNoXBfpIyGCMKj06ayuHALhEXteXC/WGOIYK67m&#10;q9Uyyp+x8um2dT58kNCRaFTUYfcSOjs++DCmPqXExzxoJXZK6+S4fX2nHTky7PQufRP6H2nakL6i&#10;62WxHJm+AKJTAUdWq66iN3n8xiFqJRPvjUgDFZjSo43stJl0jNKNIoahHogSFb2Kd6OsNYgTCutg&#10;nFDcKDRacL8o6XE6K+p/HpiTlOiPBtu/ni8WcZyTs1iuCnTcZaS+jDDDEaqigZLRvAvjChysU/sW&#10;Xxr7buAtNrRRSevnqqbycQJTt6ZtiSN+6aes553e/gYAAP//AwBQSwMEFAAGAAgAAAAhAHx2x0ri&#10;AAAACwEAAA8AAABkcnMvZG93bnJldi54bWxMj0FLw0AQhe+C/2EZwYu0G2NMQ8ymFCEUWii0iudt&#10;dkyC2dmQ3bbx3zs91eOb93jzvWI52V6ccfSdIwXP8wgEUu1MR42Cz49qloHwQZPRvSNU8IseluX9&#10;XaFz4y60x/MhNIJLyOdaQRvCkEvp6xat9nM3ILH37UarA8uxkWbUFy63vYyjKJVWd8QfWj3ge4v1&#10;z+FkFXy97HCs1k9ht96vUreptq7ZbJV6fJhWbyACTuEWhis+o0PJTEd3IuNFryDJFrwlKJhlcQyC&#10;E2maJCCOfEleFyDLQv7fUP4BAAD//wMAUEsBAi0AFAAGAAgAAAAhALaDOJL+AAAA4QEAABMAAAAA&#10;AAAAAAAAAAAAAAAAAFtDb250ZW50X1R5cGVzXS54bWxQSwECLQAUAAYACAAAACEAOP0h/9YAAACU&#10;AQAACwAAAAAAAAAAAAAAAAAvAQAAX3JlbHMvLnJlbHNQSwECLQAUAAYACAAAACEAAfUheAcCAAAb&#10;BAAADgAAAAAAAAAAAAAAAAAuAgAAZHJzL2Uyb0RvYy54bWxQSwECLQAUAAYACAAAACEAfHbHSuIA&#10;AAALAQAADwAAAAAAAAAAAAAAAABhBAAAZHJzL2Rvd25yZXYueG1sUEsFBgAAAAAEAAQA8wAAAHAF&#10;AAAAAA==&#10;" strokecolor="white">
              <v:path arrowok="t"/>
              <v:textbox>
                <w:txbxContent>
                  <w:p w14:paraId="1454320A" w14:textId="68BE7E3C" w:rsidR="00B0307E" w:rsidRPr="002D6F8E" w:rsidRDefault="00BB1F51" w:rsidP="00693832">
                    <w:pPr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2401</w:t>
                    </w:r>
                    <w:r w:rsidR="00511CB0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B37E85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82086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490388C"/>
    <w:multiLevelType w:val="hybridMultilevel"/>
    <w:tmpl w:val="BA3622A0"/>
    <w:lvl w:ilvl="0" w:tplc="19CAA6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06F79"/>
    <w:multiLevelType w:val="multilevel"/>
    <w:tmpl w:val="86BEB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416602">
    <w:abstractNumId w:val="5"/>
  </w:num>
  <w:num w:numId="2" w16cid:durableId="35741544">
    <w:abstractNumId w:val="7"/>
  </w:num>
  <w:num w:numId="3" w16cid:durableId="1074619729">
    <w:abstractNumId w:val="3"/>
  </w:num>
  <w:num w:numId="4" w16cid:durableId="1797138023">
    <w:abstractNumId w:val="2"/>
  </w:num>
  <w:num w:numId="5" w16cid:durableId="847063389">
    <w:abstractNumId w:val="8"/>
  </w:num>
  <w:num w:numId="6" w16cid:durableId="746028396">
    <w:abstractNumId w:val="0"/>
  </w:num>
  <w:num w:numId="7" w16cid:durableId="261959738">
    <w:abstractNumId w:val="1"/>
  </w:num>
  <w:num w:numId="8" w16cid:durableId="109054603">
    <w:abstractNumId w:val="6"/>
  </w:num>
  <w:num w:numId="9" w16cid:durableId="11225052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96D"/>
    <w:rsid w:val="000050A4"/>
    <w:rsid w:val="00006868"/>
    <w:rsid w:val="0001174A"/>
    <w:rsid w:val="00014EB5"/>
    <w:rsid w:val="000150FE"/>
    <w:rsid w:val="00016B4D"/>
    <w:rsid w:val="00021694"/>
    <w:rsid w:val="00022234"/>
    <w:rsid w:val="000243F1"/>
    <w:rsid w:val="000248F6"/>
    <w:rsid w:val="00026FC9"/>
    <w:rsid w:val="00030750"/>
    <w:rsid w:val="000308EB"/>
    <w:rsid w:val="0003186C"/>
    <w:rsid w:val="00032ED0"/>
    <w:rsid w:val="00033409"/>
    <w:rsid w:val="00034DF3"/>
    <w:rsid w:val="000372BA"/>
    <w:rsid w:val="0003756D"/>
    <w:rsid w:val="00041623"/>
    <w:rsid w:val="00042830"/>
    <w:rsid w:val="00043B45"/>
    <w:rsid w:val="00043F87"/>
    <w:rsid w:val="00044201"/>
    <w:rsid w:val="00044E8A"/>
    <w:rsid w:val="00044F4A"/>
    <w:rsid w:val="00050195"/>
    <w:rsid w:val="00053286"/>
    <w:rsid w:val="0006091F"/>
    <w:rsid w:val="00061D43"/>
    <w:rsid w:val="0006240B"/>
    <w:rsid w:val="00063189"/>
    <w:rsid w:val="000635CA"/>
    <w:rsid w:val="00066B1D"/>
    <w:rsid w:val="00070A7F"/>
    <w:rsid w:val="000742E6"/>
    <w:rsid w:val="000767DD"/>
    <w:rsid w:val="00077A18"/>
    <w:rsid w:val="00081299"/>
    <w:rsid w:val="00081F6C"/>
    <w:rsid w:val="00082DBB"/>
    <w:rsid w:val="00083A45"/>
    <w:rsid w:val="00084D37"/>
    <w:rsid w:val="00084F3A"/>
    <w:rsid w:val="00085512"/>
    <w:rsid w:val="00085575"/>
    <w:rsid w:val="00085597"/>
    <w:rsid w:val="000866B0"/>
    <w:rsid w:val="000875A6"/>
    <w:rsid w:val="00087FCC"/>
    <w:rsid w:val="000902D7"/>
    <w:rsid w:val="00090F8E"/>
    <w:rsid w:val="00091BEA"/>
    <w:rsid w:val="00092A81"/>
    <w:rsid w:val="00093257"/>
    <w:rsid w:val="00093BFC"/>
    <w:rsid w:val="000957E1"/>
    <w:rsid w:val="000967D5"/>
    <w:rsid w:val="00097F38"/>
    <w:rsid w:val="000A0A43"/>
    <w:rsid w:val="000A0ED0"/>
    <w:rsid w:val="000A1459"/>
    <w:rsid w:val="000A34A7"/>
    <w:rsid w:val="000A3636"/>
    <w:rsid w:val="000A393F"/>
    <w:rsid w:val="000A51EE"/>
    <w:rsid w:val="000A5344"/>
    <w:rsid w:val="000A53A1"/>
    <w:rsid w:val="000A7D24"/>
    <w:rsid w:val="000B2D17"/>
    <w:rsid w:val="000B603F"/>
    <w:rsid w:val="000C40FC"/>
    <w:rsid w:val="000C54CE"/>
    <w:rsid w:val="000D1794"/>
    <w:rsid w:val="000D34F2"/>
    <w:rsid w:val="000D3DE8"/>
    <w:rsid w:val="000E1218"/>
    <w:rsid w:val="000E5377"/>
    <w:rsid w:val="000E5890"/>
    <w:rsid w:val="000F00C6"/>
    <w:rsid w:val="000F11D8"/>
    <w:rsid w:val="000F186E"/>
    <w:rsid w:val="000F2CA3"/>
    <w:rsid w:val="000F2EAB"/>
    <w:rsid w:val="000F3FC6"/>
    <w:rsid w:val="000F4D39"/>
    <w:rsid w:val="000F54B6"/>
    <w:rsid w:val="000F5DE9"/>
    <w:rsid w:val="0010223B"/>
    <w:rsid w:val="00103F51"/>
    <w:rsid w:val="00104F53"/>
    <w:rsid w:val="00105C61"/>
    <w:rsid w:val="001114F4"/>
    <w:rsid w:val="00112925"/>
    <w:rsid w:val="00113B9B"/>
    <w:rsid w:val="0011476F"/>
    <w:rsid w:val="00114826"/>
    <w:rsid w:val="0011677B"/>
    <w:rsid w:val="0012175A"/>
    <w:rsid w:val="0012177E"/>
    <w:rsid w:val="001218AB"/>
    <w:rsid w:val="001234E0"/>
    <w:rsid w:val="00124435"/>
    <w:rsid w:val="00125238"/>
    <w:rsid w:val="00126180"/>
    <w:rsid w:val="001274BF"/>
    <w:rsid w:val="00130391"/>
    <w:rsid w:val="00132CF8"/>
    <w:rsid w:val="00133E1F"/>
    <w:rsid w:val="00134D28"/>
    <w:rsid w:val="00140699"/>
    <w:rsid w:val="00141E0F"/>
    <w:rsid w:val="00144992"/>
    <w:rsid w:val="001451AB"/>
    <w:rsid w:val="00150C59"/>
    <w:rsid w:val="00155F61"/>
    <w:rsid w:val="001570F4"/>
    <w:rsid w:val="0015754F"/>
    <w:rsid w:val="00157D53"/>
    <w:rsid w:val="001620C4"/>
    <w:rsid w:val="0016240C"/>
    <w:rsid w:val="00164474"/>
    <w:rsid w:val="001655F6"/>
    <w:rsid w:val="0017106F"/>
    <w:rsid w:val="00171225"/>
    <w:rsid w:val="00172A9E"/>
    <w:rsid w:val="00172DC7"/>
    <w:rsid w:val="001731E8"/>
    <w:rsid w:val="0017376D"/>
    <w:rsid w:val="00173E71"/>
    <w:rsid w:val="00174044"/>
    <w:rsid w:val="00174A31"/>
    <w:rsid w:val="0017514D"/>
    <w:rsid w:val="00175294"/>
    <w:rsid w:val="001758E4"/>
    <w:rsid w:val="00176B6F"/>
    <w:rsid w:val="0017761C"/>
    <w:rsid w:val="00177C46"/>
    <w:rsid w:val="001826AC"/>
    <w:rsid w:val="001829DB"/>
    <w:rsid w:val="00182AB5"/>
    <w:rsid w:val="00183A6E"/>
    <w:rsid w:val="001840C0"/>
    <w:rsid w:val="00185B19"/>
    <w:rsid w:val="00186FBA"/>
    <w:rsid w:val="00191920"/>
    <w:rsid w:val="00192253"/>
    <w:rsid w:val="00195707"/>
    <w:rsid w:val="001A42EE"/>
    <w:rsid w:val="001A4A6E"/>
    <w:rsid w:val="001B0481"/>
    <w:rsid w:val="001B1B4A"/>
    <w:rsid w:val="001B2043"/>
    <w:rsid w:val="001B2ACF"/>
    <w:rsid w:val="001B575D"/>
    <w:rsid w:val="001B6634"/>
    <w:rsid w:val="001C2F15"/>
    <w:rsid w:val="001C31A8"/>
    <w:rsid w:val="001C4394"/>
    <w:rsid w:val="001C490C"/>
    <w:rsid w:val="001C4ACC"/>
    <w:rsid w:val="001C6342"/>
    <w:rsid w:val="001D009E"/>
    <w:rsid w:val="001D1D84"/>
    <w:rsid w:val="001D223B"/>
    <w:rsid w:val="001D2852"/>
    <w:rsid w:val="001D3B65"/>
    <w:rsid w:val="001D4135"/>
    <w:rsid w:val="001D6B53"/>
    <w:rsid w:val="001E00FC"/>
    <w:rsid w:val="001E1A9B"/>
    <w:rsid w:val="001E48B3"/>
    <w:rsid w:val="001F0D1C"/>
    <w:rsid w:val="001F126C"/>
    <w:rsid w:val="001F1763"/>
    <w:rsid w:val="001F6397"/>
    <w:rsid w:val="001F76E9"/>
    <w:rsid w:val="00201936"/>
    <w:rsid w:val="002021CF"/>
    <w:rsid w:val="00202FA0"/>
    <w:rsid w:val="0020348D"/>
    <w:rsid w:val="00203ECB"/>
    <w:rsid w:val="00204FF6"/>
    <w:rsid w:val="00205E44"/>
    <w:rsid w:val="002074D6"/>
    <w:rsid w:val="00211F6A"/>
    <w:rsid w:val="00213D6E"/>
    <w:rsid w:val="002140E5"/>
    <w:rsid w:val="00216CC6"/>
    <w:rsid w:val="00224BA4"/>
    <w:rsid w:val="00224CBA"/>
    <w:rsid w:val="002252AA"/>
    <w:rsid w:val="002259C4"/>
    <w:rsid w:val="002263E1"/>
    <w:rsid w:val="0023466C"/>
    <w:rsid w:val="00234EB0"/>
    <w:rsid w:val="002354DD"/>
    <w:rsid w:val="002355D1"/>
    <w:rsid w:val="002408F0"/>
    <w:rsid w:val="002420C3"/>
    <w:rsid w:val="0024296E"/>
    <w:rsid w:val="00242CD8"/>
    <w:rsid w:val="00244BB0"/>
    <w:rsid w:val="00245392"/>
    <w:rsid w:val="00245532"/>
    <w:rsid w:val="00247591"/>
    <w:rsid w:val="00247D7D"/>
    <w:rsid w:val="00250B56"/>
    <w:rsid w:val="00251E1C"/>
    <w:rsid w:val="002522B0"/>
    <w:rsid w:val="00254CE0"/>
    <w:rsid w:val="00254E34"/>
    <w:rsid w:val="002578D9"/>
    <w:rsid w:val="00261EB3"/>
    <w:rsid w:val="00266366"/>
    <w:rsid w:val="00267FC0"/>
    <w:rsid w:val="002703F9"/>
    <w:rsid w:val="002712F9"/>
    <w:rsid w:val="00273A69"/>
    <w:rsid w:val="00274338"/>
    <w:rsid w:val="00274986"/>
    <w:rsid w:val="00274BED"/>
    <w:rsid w:val="00276518"/>
    <w:rsid w:val="00280AE0"/>
    <w:rsid w:val="002820E1"/>
    <w:rsid w:val="002821B1"/>
    <w:rsid w:val="002859CC"/>
    <w:rsid w:val="00287A59"/>
    <w:rsid w:val="00287B93"/>
    <w:rsid w:val="002921B6"/>
    <w:rsid w:val="00292412"/>
    <w:rsid w:val="00293C86"/>
    <w:rsid w:val="00293DD6"/>
    <w:rsid w:val="00294361"/>
    <w:rsid w:val="00294761"/>
    <w:rsid w:val="00296EAC"/>
    <w:rsid w:val="00297287"/>
    <w:rsid w:val="00297A48"/>
    <w:rsid w:val="002A197F"/>
    <w:rsid w:val="002A33CB"/>
    <w:rsid w:val="002A4E56"/>
    <w:rsid w:val="002A51A2"/>
    <w:rsid w:val="002A5CBB"/>
    <w:rsid w:val="002A5CBF"/>
    <w:rsid w:val="002A749E"/>
    <w:rsid w:val="002B1E0B"/>
    <w:rsid w:val="002B21AE"/>
    <w:rsid w:val="002B225B"/>
    <w:rsid w:val="002B3312"/>
    <w:rsid w:val="002B4D3B"/>
    <w:rsid w:val="002B5E81"/>
    <w:rsid w:val="002B5F40"/>
    <w:rsid w:val="002B6EE3"/>
    <w:rsid w:val="002C0E4B"/>
    <w:rsid w:val="002C167D"/>
    <w:rsid w:val="002C2E24"/>
    <w:rsid w:val="002C564F"/>
    <w:rsid w:val="002C5EB9"/>
    <w:rsid w:val="002C6A44"/>
    <w:rsid w:val="002C73EC"/>
    <w:rsid w:val="002C7984"/>
    <w:rsid w:val="002D0082"/>
    <w:rsid w:val="002D157C"/>
    <w:rsid w:val="002D2246"/>
    <w:rsid w:val="002D2834"/>
    <w:rsid w:val="002D579B"/>
    <w:rsid w:val="002D6F8E"/>
    <w:rsid w:val="002D71DC"/>
    <w:rsid w:val="002E0248"/>
    <w:rsid w:val="002E5923"/>
    <w:rsid w:val="002E622B"/>
    <w:rsid w:val="002E6421"/>
    <w:rsid w:val="002E7B56"/>
    <w:rsid w:val="002E7FEA"/>
    <w:rsid w:val="002F0378"/>
    <w:rsid w:val="002F2BBE"/>
    <w:rsid w:val="002F2F11"/>
    <w:rsid w:val="002F3714"/>
    <w:rsid w:val="002F432B"/>
    <w:rsid w:val="002F72C7"/>
    <w:rsid w:val="00300095"/>
    <w:rsid w:val="00300877"/>
    <w:rsid w:val="00300C64"/>
    <w:rsid w:val="0030206F"/>
    <w:rsid w:val="0030260E"/>
    <w:rsid w:val="00302FF6"/>
    <w:rsid w:val="0030378C"/>
    <w:rsid w:val="00306859"/>
    <w:rsid w:val="00306BD5"/>
    <w:rsid w:val="00310611"/>
    <w:rsid w:val="00310C31"/>
    <w:rsid w:val="00311A91"/>
    <w:rsid w:val="00312E23"/>
    <w:rsid w:val="00315819"/>
    <w:rsid w:val="0031787B"/>
    <w:rsid w:val="00320E47"/>
    <w:rsid w:val="00324591"/>
    <w:rsid w:val="00324860"/>
    <w:rsid w:val="00327E7B"/>
    <w:rsid w:val="0033004D"/>
    <w:rsid w:val="00330694"/>
    <w:rsid w:val="00330D81"/>
    <w:rsid w:val="003318CB"/>
    <w:rsid w:val="00331958"/>
    <w:rsid w:val="0033234B"/>
    <w:rsid w:val="00334386"/>
    <w:rsid w:val="0033539A"/>
    <w:rsid w:val="0033666D"/>
    <w:rsid w:val="003407BA"/>
    <w:rsid w:val="00341C3A"/>
    <w:rsid w:val="003452C9"/>
    <w:rsid w:val="00346DB9"/>
    <w:rsid w:val="00347007"/>
    <w:rsid w:val="00347E77"/>
    <w:rsid w:val="00347F24"/>
    <w:rsid w:val="00350F6C"/>
    <w:rsid w:val="00351C78"/>
    <w:rsid w:val="003526E7"/>
    <w:rsid w:val="003529FE"/>
    <w:rsid w:val="00354789"/>
    <w:rsid w:val="00357594"/>
    <w:rsid w:val="003602B0"/>
    <w:rsid w:val="00360616"/>
    <w:rsid w:val="00360CA3"/>
    <w:rsid w:val="0036105C"/>
    <w:rsid w:val="00361F8B"/>
    <w:rsid w:val="0036382E"/>
    <w:rsid w:val="00364C51"/>
    <w:rsid w:val="00365ED0"/>
    <w:rsid w:val="00377F91"/>
    <w:rsid w:val="00380932"/>
    <w:rsid w:val="0038132E"/>
    <w:rsid w:val="0038166C"/>
    <w:rsid w:val="00386A05"/>
    <w:rsid w:val="00387936"/>
    <w:rsid w:val="00391D8B"/>
    <w:rsid w:val="00391E14"/>
    <w:rsid w:val="00392597"/>
    <w:rsid w:val="003945C5"/>
    <w:rsid w:val="0039530E"/>
    <w:rsid w:val="00397289"/>
    <w:rsid w:val="003978EC"/>
    <w:rsid w:val="003A0809"/>
    <w:rsid w:val="003A0C64"/>
    <w:rsid w:val="003A0FC4"/>
    <w:rsid w:val="003A1A00"/>
    <w:rsid w:val="003A1F4F"/>
    <w:rsid w:val="003A3E1E"/>
    <w:rsid w:val="003A4A05"/>
    <w:rsid w:val="003A4AFB"/>
    <w:rsid w:val="003A4DD2"/>
    <w:rsid w:val="003B03EB"/>
    <w:rsid w:val="003B38E2"/>
    <w:rsid w:val="003B405D"/>
    <w:rsid w:val="003B54AB"/>
    <w:rsid w:val="003B621C"/>
    <w:rsid w:val="003B6D5A"/>
    <w:rsid w:val="003B6F6E"/>
    <w:rsid w:val="003B79D2"/>
    <w:rsid w:val="003C0706"/>
    <w:rsid w:val="003C0C66"/>
    <w:rsid w:val="003C1489"/>
    <w:rsid w:val="003C226E"/>
    <w:rsid w:val="003C27D9"/>
    <w:rsid w:val="003C46C3"/>
    <w:rsid w:val="003C5DD0"/>
    <w:rsid w:val="003C60F5"/>
    <w:rsid w:val="003C66A3"/>
    <w:rsid w:val="003C7286"/>
    <w:rsid w:val="003D125B"/>
    <w:rsid w:val="003D27A4"/>
    <w:rsid w:val="003D2D4D"/>
    <w:rsid w:val="003D312C"/>
    <w:rsid w:val="003D43F9"/>
    <w:rsid w:val="003D64D0"/>
    <w:rsid w:val="003E019D"/>
    <w:rsid w:val="003E110F"/>
    <w:rsid w:val="003E2CD0"/>
    <w:rsid w:val="003E3401"/>
    <w:rsid w:val="003E3742"/>
    <w:rsid w:val="003E4503"/>
    <w:rsid w:val="003E46AE"/>
    <w:rsid w:val="003E606C"/>
    <w:rsid w:val="003E6C37"/>
    <w:rsid w:val="003E715D"/>
    <w:rsid w:val="003E71C2"/>
    <w:rsid w:val="003F152F"/>
    <w:rsid w:val="003F153C"/>
    <w:rsid w:val="003F3EB2"/>
    <w:rsid w:val="00400B16"/>
    <w:rsid w:val="004037F7"/>
    <w:rsid w:val="00405BF5"/>
    <w:rsid w:val="0040676C"/>
    <w:rsid w:val="00411179"/>
    <w:rsid w:val="004114F5"/>
    <w:rsid w:val="0041155E"/>
    <w:rsid w:val="00415151"/>
    <w:rsid w:val="00415863"/>
    <w:rsid w:val="00417133"/>
    <w:rsid w:val="00423523"/>
    <w:rsid w:val="0042689C"/>
    <w:rsid w:val="00426C66"/>
    <w:rsid w:val="00430206"/>
    <w:rsid w:val="00431F86"/>
    <w:rsid w:val="0043260D"/>
    <w:rsid w:val="00432BF7"/>
    <w:rsid w:val="004343F5"/>
    <w:rsid w:val="00434984"/>
    <w:rsid w:val="004358F8"/>
    <w:rsid w:val="00436667"/>
    <w:rsid w:val="004375C4"/>
    <w:rsid w:val="00437CA2"/>
    <w:rsid w:val="00437D38"/>
    <w:rsid w:val="0044091D"/>
    <w:rsid w:val="00440BAD"/>
    <w:rsid w:val="00441001"/>
    <w:rsid w:val="0044298B"/>
    <w:rsid w:val="00443489"/>
    <w:rsid w:val="00444C45"/>
    <w:rsid w:val="004473DF"/>
    <w:rsid w:val="00447428"/>
    <w:rsid w:val="00456E29"/>
    <w:rsid w:val="004579A3"/>
    <w:rsid w:val="004625C0"/>
    <w:rsid w:val="0046276A"/>
    <w:rsid w:val="0046297F"/>
    <w:rsid w:val="00462BEA"/>
    <w:rsid w:val="004643B8"/>
    <w:rsid w:val="00464430"/>
    <w:rsid w:val="00465816"/>
    <w:rsid w:val="00465A82"/>
    <w:rsid w:val="0046601B"/>
    <w:rsid w:val="004668D6"/>
    <w:rsid w:val="004678F5"/>
    <w:rsid w:val="0047222D"/>
    <w:rsid w:val="00473DF2"/>
    <w:rsid w:val="004743ED"/>
    <w:rsid w:val="00474C88"/>
    <w:rsid w:val="00475CC8"/>
    <w:rsid w:val="00477239"/>
    <w:rsid w:val="00477EC3"/>
    <w:rsid w:val="00481099"/>
    <w:rsid w:val="004814FA"/>
    <w:rsid w:val="004822DD"/>
    <w:rsid w:val="00482C99"/>
    <w:rsid w:val="00483B1D"/>
    <w:rsid w:val="00484519"/>
    <w:rsid w:val="00486739"/>
    <w:rsid w:val="00487B8E"/>
    <w:rsid w:val="00493075"/>
    <w:rsid w:val="0049458F"/>
    <w:rsid w:val="00495217"/>
    <w:rsid w:val="00496E5F"/>
    <w:rsid w:val="0049708D"/>
    <w:rsid w:val="00497A30"/>
    <w:rsid w:val="004A243D"/>
    <w:rsid w:val="004A2604"/>
    <w:rsid w:val="004B0E0F"/>
    <w:rsid w:val="004B2435"/>
    <w:rsid w:val="004C00F4"/>
    <w:rsid w:val="004C2FFA"/>
    <w:rsid w:val="004C477D"/>
    <w:rsid w:val="004C584F"/>
    <w:rsid w:val="004C6177"/>
    <w:rsid w:val="004C61A2"/>
    <w:rsid w:val="004C6764"/>
    <w:rsid w:val="004C7D00"/>
    <w:rsid w:val="004D0586"/>
    <w:rsid w:val="004D0D67"/>
    <w:rsid w:val="004D2A1A"/>
    <w:rsid w:val="004D31C4"/>
    <w:rsid w:val="004D367F"/>
    <w:rsid w:val="004D4008"/>
    <w:rsid w:val="004D5945"/>
    <w:rsid w:val="004D632A"/>
    <w:rsid w:val="004D75ED"/>
    <w:rsid w:val="004D7C6C"/>
    <w:rsid w:val="004E2ED9"/>
    <w:rsid w:val="004E56CA"/>
    <w:rsid w:val="004E69C7"/>
    <w:rsid w:val="004F13E7"/>
    <w:rsid w:val="004F6D68"/>
    <w:rsid w:val="005005CC"/>
    <w:rsid w:val="0050259D"/>
    <w:rsid w:val="0050537A"/>
    <w:rsid w:val="00506D54"/>
    <w:rsid w:val="00511CB0"/>
    <w:rsid w:val="00512605"/>
    <w:rsid w:val="00512C07"/>
    <w:rsid w:val="00514F2A"/>
    <w:rsid w:val="00515F4E"/>
    <w:rsid w:val="00515FFE"/>
    <w:rsid w:val="00516525"/>
    <w:rsid w:val="00517666"/>
    <w:rsid w:val="0052120A"/>
    <w:rsid w:val="00521640"/>
    <w:rsid w:val="00522768"/>
    <w:rsid w:val="0052441F"/>
    <w:rsid w:val="0052510D"/>
    <w:rsid w:val="00525E92"/>
    <w:rsid w:val="00526677"/>
    <w:rsid w:val="00527AEA"/>
    <w:rsid w:val="00532CFE"/>
    <w:rsid w:val="005334C3"/>
    <w:rsid w:val="00533745"/>
    <w:rsid w:val="0053738A"/>
    <w:rsid w:val="0054095F"/>
    <w:rsid w:val="0054357D"/>
    <w:rsid w:val="00543AE8"/>
    <w:rsid w:val="00544084"/>
    <w:rsid w:val="00544578"/>
    <w:rsid w:val="00544EF7"/>
    <w:rsid w:val="00545993"/>
    <w:rsid w:val="0054737E"/>
    <w:rsid w:val="00550645"/>
    <w:rsid w:val="005506CA"/>
    <w:rsid w:val="005506DE"/>
    <w:rsid w:val="005507AB"/>
    <w:rsid w:val="0055142B"/>
    <w:rsid w:val="0055182F"/>
    <w:rsid w:val="005537B2"/>
    <w:rsid w:val="005539BF"/>
    <w:rsid w:val="0055558C"/>
    <w:rsid w:val="00556A84"/>
    <w:rsid w:val="00560FF2"/>
    <w:rsid w:val="005619B3"/>
    <w:rsid w:val="00561B8A"/>
    <w:rsid w:val="005668A1"/>
    <w:rsid w:val="00570242"/>
    <w:rsid w:val="005709F0"/>
    <w:rsid w:val="0057388F"/>
    <w:rsid w:val="00574F93"/>
    <w:rsid w:val="00575F74"/>
    <w:rsid w:val="0057607C"/>
    <w:rsid w:val="005778EA"/>
    <w:rsid w:val="00580CE8"/>
    <w:rsid w:val="00580D01"/>
    <w:rsid w:val="0058224A"/>
    <w:rsid w:val="00582566"/>
    <w:rsid w:val="00582A5D"/>
    <w:rsid w:val="00584EBF"/>
    <w:rsid w:val="005855C0"/>
    <w:rsid w:val="00586D96"/>
    <w:rsid w:val="00587B37"/>
    <w:rsid w:val="00591562"/>
    <w:rsid w:val="00591C0D"/>
    <w:rsid w:val="00591EC0"/>
    <w:rsid w:val="00593356"/>
    <w:rsid w:val="005934C3"/>
    <w:rsid w:val="00595106"/>
    <w:rsid w:val="0059709F"/>
    <w:rsid w:val="005A087F"/>
    <w:rsid w:val="005A3C9E"/>
    <w:rsid w:val="005A3F50"/>
    <w:rsid w:val="005A4F21"/>
    <w:rsid w:val="005A66ED"/>
    <w:rsid w:val="005A696F"/>
    <w:rsid w:val="005B16C2"/>
    <w:rsid w:val="005B3270"/>
    <w:rsid w:val="005B3F2F"/>
    <w:rsid w:val="005B4FC1"/>
    <w:rsid w:val="005B57BC"/>
    <w:rsid w:val="005B5E0A"/>
    <w:rsid w:val="005B7378"/>
    <w:rsid w:val="005B7F26"/>
    <w:rsid w:val="005C0C70"/>
    <w:rsid w:val="005C3D01"/>
    <w:rsid w:val="005C52DE"/>
    <w:rsid w:val="005C7527"/>
    <w:rsid w:val="005D04B4"/>
    <w:rsid w:val="005D3832"/>
    <w:rsid w:val="005D622E"/>
    <w:rsid w:val="005E2454"/>
    <w:rsid w:val="005E3809"/>
    <w:rsid w:val="005E458C"/>
    <w:rsid w:val="005E60B6"/>
    <w:rsid w:val="005E6188"/>
    <w:rsid w:val="005E7C53"/>
    <w:rsid w:val="005F010B"/>
    <w:rsid w:val="005F3FA7"/>
    <w:rsid w:val="005F44FF"/>
    <w:rsid w:val="005F57BF"/>
    <w:rsid w:val="005F5DBE"/>
    <w:rsid w:val="005F69B6"/>
    <w:rsid w:val="00601103"/>
    <w:rsid w:val="00602C65"/>
    <w:rsid w:val="0060390C"/>
    <w:rsid w:val="0060663F"/>
    <w:rsid w:val="00606D70"/>
    <w:rsid w:val="006102F7"/>
    <w:rsid w:val="006104E7"/>
    <w:rsid w:val="006115AF"/>
    <w:rsid w:val="0061236A"/>
    <w:rsid w:val="006130CD"/>
    <w:rsid w:val="006160A7"/>
    <w:rsid w:val="00620B27"/>
    <w:rsid w:val="00625E09"/>
    <w:rsid w:val="00625ED7"/>
    <w:rsid w:val="006279F0"/>
    <w:rsid w:val="00630142"/>
    <w:rsid w:val="006302E6"/>
    <w:rsid w:val="00630C9D"/>
    <w:rsid w:val="006326E3"/>
    <w:rsid w:val="00634798"/>
    <w:rsid w:val="00640565"/>
    <w:rsid w:val="006428D0"/>
    <w:rsid w:val="00642B09"/>
    <w:rsid w:val="00645873"/>
    <w:rsid w:val="006458C1"/>
    <w:rsid w:val="006509D3"/>
    <w:rsid w:val="00653849"/>
    <w:rsid w:val="00653A8C"/>
    <w:rsid w:val="00655189"/>
    <w:rsid w:val="00655A7C"/>
    <w:rsid w:val="00655E4C"/>
    <w:rsid w:val="00661185"/>
    <w:rsid w:val="006613DD"/>
    <w:rsid w:val="006645AE"/>
    <w:rsid w:val="006649DF"/>
    <w:rsid w:val="00666D38"/>
    <w:rsid w:val="00672700"/>
    <w:rsid w:val="00672A2D"/>
    <w:rsid w:val="006766E8"/>
    <w:rsid w:val="00676F46"/>
    <w:rsid w:val="006811F2"/>
    <w:rsid w:val="00682213"/>
    <w:rsid w:val="006829B7"/>
    <w:rsid w:val="006862AB"/>
    <w:rsid w:val="006864AE"/>
    <w:rsid w:val="006866A3"/>
    <w:rsid w:val="006906F0"/>
    <w:rsid w:val="00691D60"/>
    <w:rsid w:val="00692B89"/>
    <w:rsid w:val="00693832"/>
    <w:rsid w:val="006A0B9C"/>
    <w:rsid w:val="006A0EF9"/>
    <w:rsid w:val="006A25DD"/>
    <w:rsid w:val="006A3DFE"/>
    <w:rsid w:val="006A546B"/>
    <w:rsid w:val="006A5FA2"/>
    <w:rsid w:val="006A7659"/>
    <w:rsid w:val="006A7A20"/>
    <w:rsid w:val="006B1404"/>
    <w:rsid w:val="006B2F6D"/>
    <w:rsid w:val="006B427A"/>
    <w:rsid w:val="006B6249"/>
    <w:rsid w:val="006B70D2"/>
    <w:rsid w:val="006B75C5"/>
    <w:rsid w:val="006B7AF7"/>
    <w:rsid w:val="006C49CA"/>
    <w:rsid w:val="006C529F"/>
    <w:rsid w:val="006D0C69"/>
    <w:rsid w:val="006D175D"/>
    <w:rsid w:val="006D1CF9"/>
    <w:rsid w:val="006D3649"/>
    <w:rsid w:val="006D53B7"/>
    <w:rsid w:val="006D770E"/>
    <w:rsid w:val="006E07E3"/>
    <w:rsid w:val="006E1556"/>
    <w:rsid w:val="006E3EA5"/>
    <w:rsid w:val="006E48B5"/>
    <w:rsid w:val="006E546D"/>
    <w:rsid w:val="006E5D5A"/>
    <w:rsid w:val="006E6826"/>
    <w:rsid w:val="006E7798"/>
    <w:rsid w:val="006F1740"/>
    <w:rsid w:val="006F1ADE"/>
    <w:rsid w:val="006F1DC5"/>
    <w:rsid w:val="006F2417"/>
    <w:rsid w:val="006F3926"/>
    <w:rsid w:val="006F45A5"/>
    <w:rsid w:val="006F479E"/>
    <w:rsid w:val="00701CBB"/>
    <w:rsid w:val="00702188"/>
    <w:rsid w:val="0070394C"/>
    <w:rsid w:val="007049A2"/>
    <w:rsid w:val="00704DD0"/>
    <w:rsid w:val="00705475"/>
    <w:rsid w:val="00710278"/>
    <w:rsid w:val="00710878"/>
    <w:rsid w:val="00711967"/>
    <w:rsid w:val="00712AF5"/>
    <w:rsid w:val="00712EAD"/>
    <w:rsid w:val="00712ECB"/>
    <w:rsid w:val="00714BF9"/>
    <w:rsid w:val="00714E12"/>
    <w:rsid w:val="00715149"/>
    <w:rsid w:val="00716EDB"/>
    <w:rsid w:val="007209E6"/>
    <w:rsid w:val="007211B5"/>
    <w:rsid w:val="0072282D"/>
    <w:rsid w:val="007241FC"/>
    <w:rsid w:val="0073176E"/>
    <w:rsid w:val="0073294A"/>
    <w:rsid w:val="00733E1D"/>
    <w:rsid w:val="00733F7E"/>
    <w:rsid w:val="0073501D"/>
    <w:rsid w:val="00735761"/>
    <w:rsid w:val="0074442E"/>
    <w:rsid w:val="007454B6"/>
    <w:rsid w:val="00745673"/>
    <w:rsid w:val="00747E46"/>
    <w:rsid w:val="0075020C"/>
    <w:rsid w:val="0075067C"/>
    <w:rsid w:val="00752419"/>
    <w:rsid w:val="00752E53"/>
    <w:rsid w:val="0075359C"/>
    <w:rsid w:val="00760169"/>
    <w:rsid w:val="00761416"/>
    <w:rsid w:val="00762A9C"/>
    <w:rsid w:val="007638F7"/>
    <w:rsid w:val="00765DF5"/>
    <w:rsid w:val="007678CE"/>
    <w:rsid w:val="007703AF"/>
    <w:rsid w:val="007703D7"/>
    <w:rsid w:val="00770C1E"/>
    <w:rsid w:val="0077211C"/>
    <w:rsid w:val="00772FB5"/>
    <w:rsid w:val="00773F33"/>
    <w:rsid w:val="007757DB"/>
    <w:rsid w:val="00781BD4"/>
    <w:rsid w:val="00781CB7"/>
    <w:rsid w:val="00782BBA"/>
    <w:rsid w:val="00783209"/>
    <w:rsid w:val="00783A9E"/>
    <w:rsid w:val="00784B7F"/>
    <w:rsid w:val="00786A66"/>
    <w:rsid w:val="00791BE7"/>
    <w:rsid w:val="00795557"/>
    <w:rsid w:val="007A00E7"/>
    <w:rsid w:val="007A3665"/>
    <w:rsid w:val="007A421F"/>
    <w:rsid w:val="007A4742"/>
    <w:rsid w:val="007A75C7"/>
    <w:rsid w:val="007B0DC3"/>
    <w:rsid w:val="007B2DE2"/>
    <w:rsid w:val="007B3056"/>
    <w:rsid w:val="007B563C"/>
    <w:rsid w:val="007B71E4"/>
    <w:rsid w:val="007C0F96"/>
    <w:rsid w:val="007C2F5D"/>
    <w:rsid w:val="007C4622"/>
    <w:rsid w:val="007C46FB"/>
    <w:rsid w:val="007C7AC7"/>
    <w:rsid w:val="007D01F7"/>
    <w:rsid w:val="007D1E36"/>
    <w:rsid w:val="007D45E2"/>
    <w:rsid w:val="007D6F88"/>
    <w:rsid w:val="007E1976"/>
    <w:rsid w:val="007E1BC4"/>
    <w:rsid w:val="007E1BDA"/>
    <w:rsid w:val="007E1EAD"/>
    <w:rsid w:val="007E7DF1"/>
    <w:rsid w:val="007F1E25"/>
    <w:rsid w:val="007F2A66"/>
    <w:rsid w:val="007F7D39"/>
    <w:rsid w:val="00800038"/>
    <w:rsid w:val="008019C4"/>
    <w:rsid w:val="00801D29"/>
    <w:rsid w:val="00804A9B"/>
    <w:rsid w:val="00805A82"/>
    <w:rsid w:val="00805FA6"/>
    <w:rsid w:val="00810A0C"/>
    <w:rsid w:val="00810BC5"/>
    <w:rsid w:val="00811A06"/>
    <w:rsid w:val="00812808"/>
    <w:rsid w:val="0081373A"/>
    <w:rsid w:val="00815391"/>
    <w:rsid w:val="00815FF6"/>
    <w:rsid w:val="008210C1"/>
    <w:rsid w:val="00821334"/>
    <w:rsid w:val="00824938"/>
    <w:rsid w:val="00825AFA"/>
    <w:rsid w:val="0082600A"/>
    <w:rsid w:val="0082660E"/>
    <w:rsid w:val="008308C3"/>
    <w:rsid w:val="008325A0"/>
    <w:rsid w:val="008345EC"/>
    <w:rsid w:val="008353BE"/>
    <w:rsid w:val="008359B6"/>
    <w:rsid w:val="00837F29"/>
    <w:rsid w:val="00837FDB"/>
    <w:rsid w:val="0084130E"/>
    <w:rsid w:val="0084199F"/>
    <w:rsid w:val="00842049"/>
    <w:rsid w:val="008426DD"/>
    <w:rsid w:val="00845005"/>
    <w:rsid w:val="0084551A"/>
    <w:rsid w:val="00846017"/>
    <w:rsid w:val="00847637"/>
    <w:rsid w:val="00847A4D"/>
    <w:rsid w:val="00847A5C"/>
    <w:rsid w:val="00851591"/>
    <w:rsid w:val="00852F08"/>
    <w:rsid w:val="00853A0E"/>
    <w:rsid w:val="00854B9A"/>
    <w:rsid w:val="00855B80"/>
    <w:rsid w:val="008563A0"/>
    <w:rsid w:val="0085736C"/>
    <w:rsid w:val="0085799B"/>
    <w:rsid w:val="0086146C"/>
    <w:rsid w:val="00864FE0"/>
    <w:rsid w:val="008677B2"/>
    <w:rsid w:val="008700FE"/>
    <w:rsid w:val="00870DD9"/>
    <w:rsid w:val="00873C0D"/>
    <w:rsid w:val="00874456"/>
    <w:rsid w:val="00874E71"/>
    <w:rsid w:val="008751AE"/>
    <w:rsid w:val="008765C1"/>
    <w:rsid w:val="008848E6"/>
    <w:rsid w:val="00886A49"/>
    <w:rsid w:val="0088794F"/>
    <w:rsid w:val="00887BF4"/>
    <w:rsid w:val="00887F10"/>
    <w:rsid w:val="00891077"/>
    <w:rsid w:val="00893AD1"/>
    <w:rsid w:val="0089642E"/>
    <w:rsid w:val="008974B8"/>
    <w:rsid w:val="008A1529"/>
    <w:rsid w:val="008A272E"/>
    <w:rsid w:val="008A4BD4"/>
    <w:rsid w:val="008A6B89"/>
    <w:rsid w:val="008A7AD5"/>
    <w:rsid w:val="008B07FE"/>
    <w:rsid w:val="008B170E"/>
    <w:rsid w:val="008B324C"/>
    <w:rsid w:val="008B4A95"/>
    <w:rsid w:val="008B6E28"/>
    <w:rsid w:val="008C00A8"/>
    <w:rsid w:val="008C1224"/>
    <w:rsid w:val="008C448D"/>
    <w:rsid w:val="008C6036"/>
    <w:rsid w:val="008C7F9D"/>
    <w:rsid w:val="008D16F8"/>
    <w:rsid w:val="008D19CD"/>
    <w:rsid w:val="008D2C56"/>
    <w:rsid w:val="008D7B90"/>
    <w:rsid w:val="008E12A8"/>
    <w:rsid w:val="008E1A1E"/>
    <w:rsid w:val="008E63E7"/>
    <w:rsid w:val="008E74CC"/>
    <w:rsid w:val="008F17C9"/>
    <w:rsid w:val="008F44EE"/>
    <w:rsid w:val="008F4EA4"/>
    <w:rsid w:val="008F60CB"/>
    <w:rsid w:val="008F7717"/>
    <w:rsid w:val="0090020F"/>
    <w:rsid w:val="0090082D"/>
    <w:rsid w:val="00901D40"/>
    <w:rsid w:val="0090244F"/>
    <w:rsid w:val="00903B88"/>
    <w:rsid w:val="00904A72"/>
    <w:rsid w:val="00904D04"/>
    <w:rsid w:val="0090674C"/>
    <w:rsid w:val="00907A88"/>
    <w:rsid w:val="00910803"/>
    <w:rsid w:val="00913B21"/>
    <w:rsid w:val="00915800"/>
    <w:rsid w:val="009170BA"/>
    <w:rsid w:val="009175F9"/>
    <w:rsid w:val="00922042"/>
    <w:rsid w:val="009232D7"/>
    <w:rsid w:val="00933C17"/>
    <w:rsid w:val="00934D97"/>
    <w:rsid w:val="00937420"/>
    <w:rsid w:val="009405B3"/>
    <w:rsid w:val="00941961"/>
    <w:rsid w:val="00943F9D"/>
    <w:rsid w:val="00944BDD"/>
    <w:rsid w:val="009455F8"/>
    <w:rsid w:val="00946093"/>
    <w:rsid w:val="00946B7D"/>
    <w:rsid w:val="009500FA"/>
    <w:rsid w:val="0095197E"/>
    <w:rsid w:val="009520F9"/>
    <w:rsid w:val="00952A02"/>
    <w:rsid w:val="00954C3B"/>
    <w:rsid w:val="009561CA"/>
    <w:rsid w:val="009608A4"/>
    <w:rsid w:val="00961E9A"/>
    <w:rsid w:val="00962C2C"/>
    <w:rsid w:val="009664E3"/>
    <w:rsid w:val="00970233"/>
    <w:rsid w:val="00971068"/>
    <w:rsid w:val="00973160"/>
    <w:rsid w:val="009748B3"/>
    <w:rsid w:val="009861A3"/>
    <w:rsid w:val="009864AE"/>
    <w:rsid w:val="0099093C"/>
    <w:rsid w:val="009912C6"/>
    <w:rsid w:val="00992C4E"/>
    <w:rsid w:val="00993F62"/>
    <w:rsid w:val="00994299"/>
    <w:rsid w:val="00994D90"/>
    <w:rsid w:val="009959BA"/>
    <w:rsid w:val="00996245"/>
    <w:rsid w:val="00997EED"/>
    <w:rsid w:val="009A11EF"/>
    <w:rsid w:val="009A1430"/>
    <w:rsid w:val="009A1EA7"/>
    <w:rsid w:val="009A1F8D"/>
    <w:rsid w:val="009A2D04"/>
    <w:rsid w:val="009A3175"/>
    <w:rsid w:val="009A589B"/>
    <w:rsid w:val="009A7DFF"/>
    <w:rsid w:val="009B6583"/>
    <w:rsid w:val="009B67EE"/>
    <w:rsid w:val="009B77FB"/>
    <w:rsid w:val="009C072E"/>
    <w:rsid w:val="009C2BF0"/>
    <w:rsid w:val="009C3692"/>
    <w:rsid w:val="009C668E"/>
    <w:rsid w:val="009C77A4"/>
    <w:rsid w:val="009D1994"/>
    <w:rsid w:val="009D4117"/>
    <w:rsid w:val="009D57EA"/>
    <w:rsid w:val="009D60FC"/>
    <w:rsid w:val="009D6F42"/>
    <w:rsid w:val="009E0C3A"/>
    <w:rsid w:val="009E0E05"/>
    <w:rsid w:val="009E1A43"/>
    <w:rsid w:val="009E25E5"/>
    <w:rsid w:val="009E456C"/>
    <w:rsid w:val="009E4A05"/>
    <w:rsid w:val="009F5203"/>
    <w:rsid w:val="009F614B"/>
    <w:rsid w:val="009F7D46"/>
    <w:rsid w:val="00A02B3F"/>
    <w:rsid w:val="00A04381"/>
    <w:rsid w:val="00A05EE1"/>
    <w:rsid w:val="00A06A33"/>
    <w:rsid w:val="00A07532"/>
    <w:rsid w:val="00A11607"/>
    <w:rsid w:val="00A1228C"/>
    <w:rsid w:val="00A12DA7"/>
    <w:rsid w:val="00A13702"/>
    <w:rsid w:val="00A14937"/>
    <w:rsid w:val="00A14B1B"/>
    <w:rsid w:val="00A17B72"/>
    <w:rsid w:val="00A21005"/>
    <w:rsid w:val="00A2132B"/>
    <w:rsid w:val="00A21963"/>
    <w:rsid w:val="00A222B7"/>
    <w:rsid w:val="00A23556"/>
    <w:rsid w:val="00A2479C"/>
    <w:rsid w:val="00A25053"/>
    <w:rsid w:val="00A258C0"/>
    <w:rsid w:val="00A32CF9"/>
    <w:rsid w:val="00A32EAB"/>
    <w:rsid w:val="00A33B7E"/>
    <w:rsid w:val="00A36977"/>
    <w:rsid w:val="00A37D36"/>
    <w:rsid w:val="00A409A9"/>
    <w:rsid w:val="00A41A20"/>
    <w:rsid w:val="00A42536"/>
    <w:rsid w:val="00A4539F"/>
    <w:rsid w:val="00A5215C"/>
    <w:rsid w:val="00A5311F"/>
    <w:rsid w:val="00A53DB8"/>
    <w:rsid w:val="00A567B9"/>
    <w:rsid w:val="00A61080"/>
    <w:rsid w:val="00A616A4"/>
    <w:rsid w:val="00A63148"/>
    <w:rsid w:val="00A6400E"/>
    <w:rsid w:val="00A64CE2"/>
    <w:rsid w:val="00A6501C"/>
    <w:rsid w:val="00A65373"/>
    <w:rsid w:val="00A66DB2"/>
    <w:rsid w:val="00A67181"/>
    <w:rsid w:val="00A6749A"/>
    <w:rsid w:val="00A70230"/>
    <w:rsid w:val="00A7190B"/>
    <w:rsid w:val="00A71B27"/>
    <w:rsid w:val="00A7391B"/>
    <w:rsid w:val="00A7395E"/>
    <w:rsid w:val="00A802AA"/>
    <w:rsid w:val="00A806B8"/>
    <w:rsid w:val="00A80D3E"/>
    <w:rsid w:val="00A80D5A"/>
    <w:rsid w:val="00A81DCF"/>
    <w:rsid w:val="00A858AF"/>
    <w:rsid w:val="00A8723D"/>
    <w:rsid w:val="00A87F47"/>
    <w:rsid w:val="00A90464"/>
    <w:rsid w:val="00A904A0"/>
    <w:rsid w:val="00A90F04"/>
    <w:rsid w:val="00A91FAC"/>
    <w:rsid w:val="00A93D6D"/>
    <w:rsid w:val="00A94E86"/>
    <w:rsid w:val="00A952B4"/>
    <w:rsid w:val="00A9578A"/>
    <w:rsid w:val="00A95875"/>
    <w:rsid w:val="00A96220"/>
    <w:rsid w:val="00AA08AB"/>
    <w:rsid w:val="00AA17FE"/>
    <w:rsid w:val="00AA1F06"/>
    <w:rsid w:val="00AA2431"/>
    <w:rsid w:val="00AA2820"/>
    <w:rsid w:val="00AA35E5"/>
    <w:rsid w:val="00AA3D0F"/>
    <w:rsid w:val="00AA6523"/>
    <w:rsid w:val="00AA6E16"/>
    <w:rsid w:val="00AA7685"/>
    <w:rsid w:val="00AB15E1"/>
    <w:rsid w:val="00AB3515"/>
    <w:rsid w:val="00AB5596"/>
    <w:rsid w:val="00AB61D8"/>
    <w:rsid w:val="00AB6C5A"/>
    <w:rsid w:val="00AC5451"/>
    <w:rsid w:val="00AD209A"/>
    <w:rsid w:val="00AD3155"/>
    <w:rsid w:val="00AD3B51"/>
    <w:rsid w:val="00AD4FEE"/>
    <w:rsid w:val="00AD52FC"/>
    <w:rsid w:val="00AD5509"/>
    <w:rsid w:val="00AD7E3D"/>
    <w:rsid w:val="00AE12C8"/>
    <w:rsid w:val="00AE13EC"/>
    <w:rsid w:val="00AE2189"/>
    <w:rsid w:val="00AE33A3"/>
    <w:rsid w:val="00AE3FE4"/>
    <w:rsid w:val="00AE450B"/>
    <w:rsid w:val="00AE457D"/>
    <w:rsid w:val="00AE48C6"/>
    <w:rsid w:val="00AE66E5"/>
    <w:rsid w:val="00AE6EB4"/>
    <w:rsid w:val="00AF0D59"/>
    <w:rsid w:val="00AF0F27"/>
    <w:rsid w:val="00AF1F5B"/>
    <w:rsid w:val="00AF2B38"/>
    <w:rsid w:val="00AF5003"/>
    <w:rsid w:val="00B0307E"/>
    <w:rsid w:val="00B0392F"/>
    <w:rsid w:val="00B0452E"/>
    <w:rsid w:val="00B06B62"/>
    <w:rsid w:val="00B07534"/>
    <w:rsid w:val="00B0786D"/>
    <w:rsid w:val="00B11B8D"/>
    <w:rsid w:val="00B13FFC"/>
    <w:rsid w:val="00B140D8"/>
    <w:rsid w:val="00B1585F"/>
    <w:rsid w:val="00B16559"/>
    <w:rsid w:val="00B23112"/>
    <w:rsid w:val="00B24407"/>
    <w:rsid w:val="00B24598"/>
    <w:rsid w:val="00B25F1D"/>
    <w:rsid w:val="00B26E78"/>
    <w:rsid w:val="00B273A1"/>
    <w:rsid w:val="00B30BDC"/>
    <w:rsid w:val="00B3199A"/>
    <w:rsid w:val="00B320DB"/>
    <w:rsid w:val="00B34484"/>
    <w:rsid w:val="00B34A38"/>
    <w:rsid w:val="00B37AB0"/>
    <w:rsid w:val="00B41E07"/>
    <w:rsid w:val="00B4229C"/>
    <w:rsid w:val="00B42733"/>
    <w:rsid w:val="00B43CAC"/>
    <w:rsid w:val="00B4464B"/>
    <w:rsid w:val="00B449CB"/>
    <w:rsid w:val="00B44CBB"/>
    <w:rsid w:val="00B45041"/>
    <w:rsid w:val="00B47014"/>
    <w:rsid w:val="00B503E2"/>
    <w:rsid w:val="00B5199F"/>
    <w:rsid w:val="00B54E6F"/>
    <w:rsid w:val="00B55E17"/>
    <w:rsid w:val="00B6030E"/>
    <w:rsid w:val="00B603D2"/>
    <w:rsid w:val="00B60E33"/>
    <w:rsid w:val="00B62E70"/>
    <w:rsid w:val="00B63867"/>
    <w:rsid w:val="00B6578D"/>
    <w:rsid w:val="00B66476"/>
    <w:rsid w:val="00B669B7"/>
    <w:rsid w:val="00B672E8"/>
    <w:rsid w:val="00B70549"/>
    <w:rsid w:val="00B7511A"/>
    <w:rsid w:val="00B7552B"/>
    <w:rsid w:val="00B77871"/>
    <w:rsid w:val="00B81B93"/>
    <w:rsid w:val="00B846E0"/>
    <w:rsid w:val="00B9186A"/>
    <w:rsid w:val="00B9273F"/>
    <w:rsid w:val="00B92D05"/>
    <w:rsid w:val="00B94257"/>
    <w:rsid w:val="00B94F49"/>
    <w:rsid w:val="00B95292"/>
    <w:rsid w:val="00B9542D"/>
    <w:rsid w:val="00B95CB5"/>
    <w:rsid w:val="00B9699B"/>
    <w:rsid w:val="00BA17AB"/>
    <w:rsid w:val="00BA3708"/>
    <w:rsid w:val="00BA54CB"/>
    <w:rsid w:val="00BA5F19"/>
    <w:rsid w:val="00BB11AA"/>
    <w:rsid w:val="00BB1F51"/>
    <w:rsid w:val="00BB1FD0"/>
    <w:rsid w:val="00BB3969"/>
    <w:rsid w:val="00BB44C6"/>
    <w:rsid w:val="00BB4DA2"/>
    <w:rsid w:val="00BB629B"/>
    <w:rsid w:val="00BB660F"/>
    <w:rsid w:val="00BB6824"/>
    <w:rsid w:val="00BB767D"/>
    <w:rsid w:val="00BC139B"/>
    <w:rsid w:val="00BC1EDB"/>
    <w:rsid w:val="00BC41FC"/>
    <w:rsid w:val="00BC43B2"/>
    <w:rsid w:val="00BC53C7"/>
    <w:rsid w:val="00BC61E0"/>
    <w:rsid w:val="00BC66A7"/>
    <w:rsid w:val="00BC6E82"/>
    <w:rsid w:val="00BD04AE"/>
    <w:rsid w:val="00BD2DE8"/>
    <w:rsid w:val="00BD3790"/>
    <w:rsid w:val="00BD3F52"/>
    <w:rsid w:val="00BD57A5"/>
    <w:rsid w:val="00BD6B68"/>
    <w:rsid w:val="00BD6CE7"/>
    <w:rsid w:val="00BE0F36"/>
    <w:rsid w:val="00BE32D7"/>
    <w:rsid w:val="00BE3E42"/>
    <w:rsid w:val="00BE445E"/>
    <w:rsid w:val="00BE47BB"/>
    <w:rsid w:val="00BE54EB"/>
    <w:rsid w:val="00BE5B2D"/>
    <w:rsid w:val="00BE5D3F"/>
    <w:rsid w:val="00BE644C"/>
    <w:rsid w:val="00BE699B"/>
    <w:rsid w:val="00BF11AE"/>
    <w:rsid w:val="00BF352F"/>
    <w:rsid w:val="00BF3761"/>
    <w:rsid w:val="00BF4C68"/>
    <w:rsid w:val="00BF79E7"/>
    <w:rsid w:val="00C01E97"/>
    <w:rsid w:val="00C02016"/>
    <w:rsid w:val="00C02158"/>
    <w:rsid w:val="00C0279E"/>
    <w:rsid w:val="00C02976"/>
    <w:rsid w:val="00C03025"/>
    <w:rsid w:val="00C05D84"/>
    <w:rsid w:val="00C0655A"/>
    <w:rsid w:val="00C10946"/>
    <w:rsid w:val="00C11D58"/>
    <w:rsid w:val="00C125E6"/>
    <w:rsid w:val="00C1272B"/>
    <w:rsid w:val="00C12C24"/>
    <w:rsid w:val="00C15D6C"/>
    <w:rsid w:val="00C169A3"/>
    <w:rsid w:val="00C22FE8"/>
    <w:rsid w:val="00C24912"/>
    <w:rsid w:val="00C257D9"/>
    <w:rsid w:val="00C26F1F"/>
    <w:rsid w:val="00C31743"/>
    <w:rsid w:val="00C340EE"/>
    <w:rsid w:val="00C34F6C"/>
    <w:rsid w:val="00C35558"/>
    <w:rsid w:val="00C36795"/>
    <w:rsid w:val="00C374E5"/>
    <w:rsid w:val="00C3774E"/>
    <w:rsid w:val="00C409FE"/>
    <w:rsid w:val="00C40FE0"/>
    <w:rsid w:val="00C41457"/>
    <w:rsid w:val="00C419DD"/>
    <w:rsid w:val="00C41BE5"/>
    <w:rsid w:val="00C443E3"/>
    <w:rsid w:val="00C4485A"/>
    <w:rsid w:val="00C4666D"/>
    <w:rsid w:val="00C46B1D"/>
    <w:rsid w:val="00C47FA9"/>
    <w:rsid w:val="00C50CF0"/>
    <w:rsid w:val="00C5187F"/>
    <w:rsid w:val="00C51C81"/>
    <w:rsid w:val="00C525B3"/>
    <w:rsid w:val="00C527F1"/>
    <w:rsid w:val="00C5569D"/>
    <w:rsid w:val="00C568A2"/>
    <w:rsid w:val="00C5718D"/>
    <w:rsid w:val="00C579FB"/>
    <w:rsid w:val="00C57EB6"/>
    <w:rsid w:val="00C62DBB"/>
    <w:rsid w:val="00C63799"/>
    <w:rsid w:val="00C659D7"/>
    <w:rsid w:val="00C662AC"/>
    <w:rsid w:val="00C66E2E"/>
    <w:rsid w:val="00C67869"/>
    <w:rsid w:val="00C7433E"/>
    <w:rsid w:val="00C76A10"/>
    <w:rsid w:val="00C805ED"/>
    <w:rsid w:val="00C8096E"/>
    <w:rsid w:val="00C821B4"/>
    <w:rsid w:val="00C84F7C"/>
    <w:rsid w:val="00C8527B"/>
    <w:rsid w:val="00C85B59"/>
    <w:rsid w:val="00C92ABF"/>
    <w:rsid w:val="00C966D6"/>
    <w:rsid w:val="00C96D17"/>
    <w:rsid w:val="00C97C22"/>
    <w:rsid w:val="00CA204B"/>
    <w:rsid w:val="00CA3231"/>
    <w:rsid w:val="00CA4909"/>
    <w:rsid w:val="00CA5225"/>
    <w:rsid w:val="00CA77FB"/>
    <w:rsid w:val="00CB1639"/>
    <w:rsid w:val="00CB1B65"/>
    <w:rsid w:val="00CB366C"/>
    <w:rsid w:val="00CB4588"/>
    <w:rsid w:val="00CB4C4B"/>
    <w:rsid w:val="00CB5B9D"/>
    <w:rsid w:val="00CB6C48"/>
    <w:rsid w:val="00CB6D74"/>
    <w:rsid w:val="00CC2BDD"/>
    <w:rsid w:val="00CD04AC"/>
    <w:rsid w:val="00CD1D83"/>
    <w:rsid w:val="00CD3357"/>
    <w:rsid w:val="00CD5BD9"/>
    <w:rsid w:val="00CE034F"/>
    <w:rsid w:val="00CE0673"/>
    <w:rsid w:val="00CE0B3D"/>
    <w:rsid w:val="00CE2056"/>
    <w:rsid w:val="00CE2A76"/>
    <w:rsid w:val="00CE4402"/>
    <w:rsid w:val="00CE4DCB"/>
    <w:rsid w:val="00CE5408"/>
    <w:rsid w:val="00CE5FDD"/>
    <w:rsid w:val="00CF03DC"/>
    <w:rsid w:val="00CF1933"/>
    <w:rsid w:val="00CF3498"/>
    <w:rsid w:val="00CF3BFB"/>
    <w:rsid w:val="00CF41DF"/>
    <w:rsid w:val="00CF5634"/>
    <w:rsid w:val="00CF58B9"/>
    <w:rsid w:val="00CF5D49"/>
    <w:rsid w:val="00CF763C"/>
    <w:rsid w:val="00CF7FFC"/>
    <w:rsid w:val="00D0000D"/>
    <w:rsid w:val="00D00D24"/>
    <w:rsid w:val="00D0229A"/>
    <w:rsid w:val="00D056B1"/>
    <w:rsid w:val="00D05895"/>
    <w:rsid w:val="00D06A41"/>
    <w:rsid w:val="00D0748B"/>
    <w:rsid w:val="00D07DE1"/>
    <w:rsid w:val="00D07F81"/>
    <w:rsid w:val="00D11051"/>
    <w:rsid w:val="00D129BB"/>
    <w:rsid w:val="00D13868"/>
    <w:rsid w:val="00D14235"/>
    <w:rsid w:val="00D20B47"/>
    <w:rsid w:val="00D20B94"/>
    <w:rsid w:val="00D221C8"/>
    <w:rsid w:val="00D22C51"/>
    <w:rsid w:val="00D23F59"/>
    <w:rsid w:val="00D248FF"/>
    <w:rsid w:val="00D251E7"/>
    <w:rsid w:val="00D258CB"/>
    <w:rsid w:val="00D2598C"/>
    <w:rsid w:val="00D25AEE"/>
    <w:rsid w:val="00D25CBB"/>
    <w:rsid w:val="00D341B8"/>
    <w:rsid w:val="00D36BE5"/>
    <w:rsid w:val="00D404F1"/>
    <w:rsid w:val="00D41EBF"/>
    <w:rsid w:val="00D42D1F"/>
    <w:rsid w:val="00D45A72"/>
    <w:rsid w:val="00D4769C"/>
    <w:rsid w:val="00D47A23"/>
    <w:rsid w:val="00D47E59"/>
    <w:rsid w:val="00D5230A"/>
    <w:rsid w:val="00D5430E"/>
    <w:rsid w:val="00D55E02"/>
    <w:rsid w:val="00D5731F"/>
    <w:rsid w:val="00D608D2"/>
    <w:rsid w:val="00D61248"/>
    <w:rsid w:val="00D63733"/>
    <w:rsid w:val="00D64086"/>
    <w:rsid w:val="00D6583B"/>
    <w:rsid w:val="00D65F94"/>
    <w:rsid w:val="00D6645D"/>
    <w:rsid w:val="00D664A2"/>
    <w:rsid w:val="00D70217"/>
    <w:rsid w:val="00D70B3F"/>
    <w:rsid w:val="00D75903"/>
    <w:rsid w:val="00D75975"/>
    <w:rsid w:val="00D81B7C"/>
    <w:rsid w:val="00D820C6"/>
    <w:rsid w:val="00D82BFD"/>
    <w:rsid w:val="00D866AC"/>
    <w:rsid w:val="00D875F1"/>
    <w:rsid w:val="00D905E3"/>
    <w:rsid w:val="00D91FCE"/>
    <w:rsid w:val="00D93C44"/>
    <w:rsid w:val="00D94512"/>
    <w:rsid w:val="00D97203"/>
    <w:rsid w:val="00DA0A28"/>
    <w:rsid w:val="00DA1EC6"/>
    <w:rsid w:val="00DA266E"/>
    <w:rsid w:val="00DA2EBA"/>
    <w:rsid w:val="00DA4BD3"/>
    <w:rsid w:val="00DA50D9"/>
    <w:rsid w:val="00DA6F9B"/>
    <w:rsid w:val="00DA7F2A"/>
    <w:rsid w:val="00DB0852"/>
    <w:rsid w:val="00DB4FB7"/>
    <w:rsid w:val="00DC2492"/>
    <w:rsid w:val="00DC374B"/>
    <w:rsid w:val="00DC5BE9"/>
    <w:rsid w:val="00DC64C6"/>
    <w:rsid w:val="00DC6DDC"/>
    <w:rsid w:val="00DC7E04"/>
    <w:rsid w:val="00DD035E"/>
    <w:rsid w:val="00DD0C9D"/>
    <w:rsid w:val="00DD1182"/>
    <w:rsid w:val="00DD1FD1"/>
    <w:rsid w:val="00DD6660"/>
    <w:rsid w:val="00DD7F84"/>
    <w:rsid w:val="00DE04A8"/>
    <w:rsid w:val="00DE1673"/>
    <w:rsid w:val="00DE2B6E"/>
    <w:rsid w:val="00DE467E"/>
    <w:rsid w:val="00DF0A61"/>
    <w:rsid w:val="00DF0EC3"/>
    <w:rsid w:val="00DF2730"/>
    <w:rsid w:val="00DF413B"/>
    <w:rsid w:val="00DF475E"/>
    <w:rsid w:val="00DF7D13"/>
    <w:rsid w:val="00E00B94"/>
    <w:rsid w:val="00E00D78"/>
    <w:rsid w:val="00E0151E"/>
    <w:rsid w:val="00E01634"/>
    <w:rsid w:val="00E0280D"/>
    <w:rsid w:val="00E02951"/>
    <w:rsid w:val="00E0304A"/>
    <w:rsid w:val="00E062C7"/>
    <w:rsid w:val="00E06599"/>
    <w:rsid w:val="00E10023"/>
    <w:rsid w:val="00E11F1B"/>
    <w:rsid w:val="00E1230A"/>
    <w:rsid w:val="00E12A61"/>
    <w:rsid w:val="00E12C73"/>
    <w:rsid w:val="00E14FE5"/>
    <w:rsid w:val="00E204D8"/>
    <w:rsid w:val="00E20557"/>
    <w:rsid w:val="00E21A37"/>
    <w:rsid w:val="00E23593"/>
    <w:rsid w:val="00E23988"/>
    <w:rsid w:val="00E24CB1"/>
    <w:rsid w:val="00E26780"/>
    <w:rsid w:val="00E26C1B"/>
    <w:rsid w:val="00E2711E"/>
    <w:rsid w:val="00E27343"/>
    <w:rsid w:val="00E32E68"/>
    <w:rsid w:val="00E3344A"/>
    <w:rsid w:val="00E3558D"/>
    <w:rsid w:val="00E37884"/>
    <w:rsid w:val="00E43BBD"/>
    <w:rsid w:val="00E4405C"/>
    <w:rsid w:val="00E459F7"/>
    <w:rsid w:val="00E462C0"/>
    <w:rsid w:val="00E4638E"/>
    <w:rsid w:val="00E47973"/>
    <w:rsid w:val="00E53B60"/>
    <w:rsid w:val="00E53EFA"/>
    <w:rsid w:val="00E54030"/>
    <w:rsid w:val="00E57578"/>
    <w:rsid w:val="00E639B4"/>
    <w:rsid w:val="00E66801"/>
    <w:rsid w:val="00E67DC5"/>
    <w:rsid w:val="00E71009"/>
    <w:rsid w:val="00E74045"/>
    <w:rsid w:val="00E74F10"/>
    <w:rsid w:val="00E8009B"/>
    <w:rsid w:val="00E801E8"/>
    <w:rsid w:val="00E811B4"/>
    <w:rsid w:val="00E8602F"/>
    <w:rsid w:val="00E86413"/>
    <w:rsid w:val="00E86C2F"/>
    <w:rsid w:val="00E873D1"/>
    <w:rsid w:val="00E87FA5"/>
    <w:rsid w:val="00E90C41"/>
    <w:rsid w:val="00E910A0"/>
    <w:rsid w:val="00E91C0B"/>
    <w:rsid w:val="00E92C33"/>
    <w:rsid w:val="00E92D9B"/>
    <w:rsid w:val="00E95BDF"/>
    <w:rsid w:val="00E95C63"/>
    <w:rsid w:val="00EA128A"/>
    <w:rsid w:val="00EA1E01"/>
    <w:rsid w:val="00EA20DB"/>
    <w:rsid w:val="00EA2D89"/>
    <w:rsid w:val="00EA3A34"/>
    <w:rsid w:val="00EA5EE3"/>
    <w:rsid w:val="00EB0C59"/>
    <w:rsid w:val="00EB14B9"/>
    <w:rsid w:val="00EB1F91"/>
    <w:rsid w:val="00EB2D91"/>
    <w:rsid w:val="00EB3098"/>
    <w:rsid w:val="00EB3488"/>
    <w:rsid w:val="00EB45BD"/>
    <w:rsid w:val="00EC115A"/>
    <w:rsid w:val="00EC3652"/>
    <w:rsid w:val="00EC411F"/>
    <w:rsid w:val="00EC46CD"/>
    <w:rsid w:val="00EC58CA"/>
    <w:rsid w:val="00EC5F77"/>
    <w:rsid w:val="00EC6FDA"/>
    <w:rsid w:val="00ED0C8E"/>
    <w:rsid w:val="00ED3A46"/>
    <w:rsid w:val="00ED45D4"/>
    <w:rsid w:val="00ED5EE1"/>
    <w:rsid w:val="00ED6232"/>
    <w:rsid w:val="00ED684E"/>
    <w:rsid w:val="00EE29AA"/>
    <w:rsid w:val="00EE3F1C"/>
    <w:rsid w:val="00EE6114"/>
    <w:rsid w:val="00EE6254"/>
    <w:rsid w:val="00EE6955"/>
    <w:rsid w:val="00EF2621"/>
    <w:rsid w:val="00F02186"/>
    <w:rsid w:val="00F03191"/>
    <w:rsid w:val="00F03D31"/>
    <w:rsid w:val="00F03D66"/>
    <w:rsid w:val="00F04B02"/>
    <w:rsid w:val="00F06AA6"/>
    <w:rsid w:val="00F074B1"/>
    <w:rsid w:val="00F11D76"/>
    <w:rsid w:val="00F12EE8"/>
    <w:rsid w:val="00F13900"/>
    <w:rsid w:val="00F142F6"/>
    <w:rsid w:val="00F15F0B"/>
    <w:rsid w:val="00F15F50"/>
    <w:rsid w:val="00F16EB0"/>
    <w:rsid w:val="00F16F9D"/>
    <w:rsid w:val="00F17B64"/>
    <w:rsid w:val="00F208B0"/>
    <w:rsid w:val="00F222BD"/>
    <w:rsid w:val="00F22ABF"/>
    <w:rsid w:val="00F23E0C"/>
    <w:rsid w:val="00F2459C"/>
    <w:rsid w:val="00F24761"/>
    <w:rsid w:val="00F25E5E"/>
    <w:rsid w:val="00F27092"/>
    <w:rsid w:val="00F30C9E"/>
    <w:rsid w:val="00F31772"/>
    <w:rsid w:val="00F33623"/>
    <w:rsid w:val="00F36247"/>
    <w:rsid w:val="00F405FC"/>
    <w:rsid w:val="00F418AC"/>
    <w:rsid w:val="00F42F00"/>
    <w:rsid w:val="00F4406A"/>
    <w:rsid w:val="00F44C61"/>
    <w:rsid w:val="00F4633C"/>
    <w:rsid w:val="00F472FE"/>
    <w:rsid w:val="00F52AAA"/>
    <w:rsid w:val="00F535F2"/>
    <w:rsid w:val="00F6063B"/>
    <w:rsid w:val="00F610EB"/>
    <w:rsid w:val="00F61485"/>
    <w:rsid w:val="00F62606"/>
    <w:rsid w:val="00F62EFB"/>
    <w:rsid w:val="00F64EA9"/>
    <w:rsid w:val="00F651DB"/>
    <w:rsid w:val="00F70171"/>
    <w:rsid w:val="00F70E9F"/>
    <w:rsid w:val="00F71A90"/>
    <w:rsid w:val="00F75446"/>
    <w:rsid w:val="00F75B5A"/>
    <w:rsid w:val="00F76346"/>
    <w:rsid w:val="00F77ADC"/>
    <w:rsid w:val="00F80A4A"/>
    <w:rsid w:val="00F8156D"/>
    <w:rsid w:val="00F861D7"/>
    <w:rsid w:val="00F869E8"/>
    <w:rsid w:val="00F869E9"/>
    <w:rsid w:val="00F918EC"/>
    <w:rsid w:val="00F91C1A"/>
    <w:rsid w:val="00F92FDA"/>
    <w:rsid w:val="00F93BAE"/>
    <w:rsid w:val="00F94E66"/>
    <w:rsid w:val="00F956E9"/>
    <w:rsid w:val="00F957B7"/>
    <w:rsid w:val="00F96FD7"/>
    <w:rsid w:val="00FA3476"/>
    <w:rsid w:val="00FA4603"/>
    <w:rsid w:val="00FA4B7C"/>
    <w:rsid w:val="00FA76B9"/>
    <w:rsid w:val="00FB312A"/>
    <w:rsid w:val="00FB3D54"/>
    <w:rsid w:val="00FB585F"/>
    <w:rsid w:val="00FB5DEE"/>
    <w:rsid w:val="00FB6585"/>
    <w:rsid w:val="00FB69E7"/>
    <w:rsid w:val="00FB6F6F"/>
    <w:rsid w:val="00FC3A15"/>
    <w:rsid w:val="00FC7F57"/>
    <w:rsid w:val="00FD076B"/>
    <w:rsid w:val="00FD2FA0"/>
    <w:rsid w:val="00FD5C7C"/>
    <w:rsid w:val="00FD786B"/>
    <w:rsid w:val="00FE10C4"/>
    <w:rsid w:val="00FE61CD"/>
    <w:rsid w:val="00FE67DC"/>
    <w:rsid w:val="00FF1A36"/>
    <w:rsid w:val="00FF3278"/>
    <w:rsid w:val="00FF41D8"/>
    <w:rsid w:val="00FF4BED"/>
    <w:rsid w:val="00FF4C7C"/>
    <w:rsid w:val="00FF4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E6D09"/>
  <w15:docId w15:val="{61B4E7AC-4809-4B42-8273-46E6FB6A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92597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873D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580CE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4456"/>
    <w:rPr>
      <w:color w:val="605E5C"/>
      <w:shd w:val="clear" w:color="auto" w:fill="E1DFDD"/>
    </w:rPr>
  </w:style>
  <w:style w:type="paragraph" w:styleId="berarbeitung">
    <w:name w:val="Revision"/>
    <w:hidden/>
    <w:semiHidden/>
    <w:rsid w:val="008A272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7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4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5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92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3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24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1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mbenergie.de" TargetMode="External"/><Relationship Id="rId18" Type="http://schemas.openxmlformats.org/officeDocument/2006/relationships/hyperlink" Target="http://www.rmbenergie.com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waldecker-pr.de" TargetMode="External"/><Relationship Id="rId17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aldecker@waldecker-pr.de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waldecker@waldecker-pr.de" TargetMode="External"/><Relationship Id="rId10" Type="http://schemas.openxmlformats.org/officeDocument/2006/relationships/hyperlink" Target="http://www.rmbenergie.com" TargetMode="External"/><Relationship Id="rId19" Type="http://schemas.openxmlformats.org/officeDocument/2006/relationships/hyperlink" Target="http://www.rmbenergie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rmbenergie.de" TargetMode="External"/><Relationship Id="rId14" Type="http://schemas.openxmlformats.org/officeDocument/2006/relationships/hyperlink" Target="http://www.rmbenergie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67DD4A1A-6A0F-4EA6-BABA-726F31385017}">
  <we:reference id="wa200002017" version="1.4.0.0" store="de-DE" storeType="OMEX"/>
  <we:alternateReferences>
    <we:reference id="WA200002017" version="1.4.0.0" store="WA200002017" storeType="OMEX"/>
  </we:alternateReferences>
  <we:properties>
    <we:property name="ignoredAdviceList" value="&quot;[{\&quot;errorCode\&quot;:\&quot;21\&quot;,\&quot;originalError\&quot;:\&quot;Fleetsolve\&quot;},{\&quot;errorCode\&quot;:\&quot;c006\&quot;,\&quot;originalError\&quot;:\&quot;RMB\&quot;},{\&quot;errorCode\&quot;:\&quot;c006\&quot;,\&quot;originalError\&quot;:\&quot;ENERGIE\&quot;},{\&quot;errorCode\&quot;:\&quot;1\&quot;,\&quot;originalError\&quot;:\&quot;neoTower-BHKW\&quot;},{\&quot;errorCode\&quot;:\&quot;131\&quot;,\&quot;originalError\&quot;:\&quot;Null\&quot;},{\&quot;errorCode\&quot;:\&quot;901\&quot;,\&quot;originalError\&quot;:\&quot;KWK-Energiesystemen mit\&quot;},{\&quot;errorCode\&quot;:\&quot;21\&quot;,\&quot;originalError\&quot;:\&quot;RMB-Geschäftsführer\&quot;},{\&quot;errorCode\&quot;:\&quot;149\&quot;,\&quot;originalError\&quot;:\&quot;Mit unseren hocheffizienten neoTower\&quot;},{\&quot;errorCode\&quot;:\&quot;22\&quot;,\&quot;originalError\&quot;:\&quot;Yanmar\&quot;},{\&quot;errorCode\&quot;:\&quot;21\&quot;,\&quot;originalError\&quot;:\&quot;Yanma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ED961CC7-0863-463A-AFC7-8AFC2FD0973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3F676-9E2A-48B8-9D24-FD59EBAAA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4F9FB9-DDCE-4711-B3D0-DB25C8057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2788</Characters>
  <Application>Microsoft Office Word</Application>
  <DocSecurity>4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August Brötje GmbH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Michaela Waldecker</cp:lastModifiedBy>
  <cp:revision>2</cp:revision>
  <cp:lastPrinted>2024-10-01T08:59:00Z</cp:lastPrinted>
  <dcterms:created xsi:type="dcterms:W3CDTF">2025-01-10T10:10:00Z</dcterms:created>
  <dcterms:modified xsi:type="dcterms:W3CDTF">2025-01-10T10:10:00Z</dcterms:modified>
</cp:coreProperties>
</file>