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pPr w:leftFromText="141" w:rightFromText="141" w:vertAnchor="page" w:horzAnchor="page" w:tblpX="824" w:tblpY="353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00"/>
      </w:tblGrid>
      <w:tr w:rsidR="005E05B0" w:rsidRPr="00715870" w14:paraId="5AEDD351" w14:textId="77777777" w:rsidTr="005E05B0">
        <w:trPr>
          <w:trHeight w:val="11766"/>
        </w:trPr>
        <w:tc>
          <w:tcPr>
            <w:tcW w:w="3300" w:type="dxa"/>
          </w:tcPr>
          <w:p w14:paraId="372632C4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Redaktion:</w:t>
            </w:r>
          </w:p>
          <w:p w14:paraId="4F7649A4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</w:p>
          <w:p w14:paraId="07F3FA83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>WALDECKER PR</w:t>
            </w:r>
          </w:p>
          <w:p w14:paraId="35DE3694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>Büro für Presse- und Öffentlichkeitsarbeit</w:t>
            </w:r>
          </w:p>
          <w:p w14:paraId="28E08E14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</w:p>
          <w:p w14:paraId="49B76597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>Ansprechpartner:</w:t>
            </w:r>
          </w:p>
          <w:p w14:paraId="1BC120E8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>Michaela Waldecker</w:t>
            </w:r>
          </w:p>
          <w:p w14:paraId="5B182FF5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>Indersdorfer Straße 9</w:t>
            </w:r>
          </w:p>
          <w:p w14:paraId="49F4B560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>85238 Petershausen</w:t>
            </w:r>
          </w:p>
          <w:p w14:paraId="4BDF08E1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</w:p>
          <w:p w14:paraId="466473E2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 xml:space="preserve">Telefon: </w:t>
            </w: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ab/>
              <w:t>++49 (8137) 998 77 30</w:t>
            </w:r>
          </w:p>
          <w:p w14:paraId="16BE7E45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>E-Mail:</w:t>
            </w: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ab/>
            </w:r>
            <w:hyperlink r:id="rId10" w:history="1">
              <w:r w:rsidRPr="00715870">
                <w:rPr>
                  <w:rStyle w:val="Hyperlink"/>
                  <w:rFonts w:ascii="Arial Narrow" w:hAnsi="Arial Narrow"/>
                  <w:sz w:val="18"/>
                  <w:szCs w:val="18"/>
                </w:rPr>
                <w:t>waldecker@waldecker-pr.d</w:t>
              </w:r>
              <w:r w:rsidRPr="00715870">
                <w:rPr>
                  <w:rStyle w:val="Hyperlink"/>
                  <w:rFonts w:ascii="Arial Narrow" w:hAnsi="Arial Narrow"/>
                  <w:b/>
                  <w:i/>
                  <w:sz w:val="18"/>
                  <w:szCs w:val="18"/>
                </w:rPr>
                <w:t>e</w:t>
              </w:r>
            </w:hyperlink>
          </w:p>
          <w:p w14:paraId="24FED663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iCs/>
                <w:sz w:val="18"/>
                <w:szCs w:val="18"/>
              </w:rPr>
            </w:pPr>
            <w:r w:rsidRPr="00715870">
              <w:rPr>
                <w:rFonts w:ascii="Arial Narrow" w:hAnsi="Arial Narrow"/>
                <w:iCs/>
                <w:color w:val="808080"/>
                <w:sz w:val="18"/>
                <w:szCs w:val="18"/>
              </w:rPr>
              <w:t>Internet:</w:t>
            </w:r>
            <w:r w:rsidRPr="00715870">
              <w:rPr>
                <w:rFonts w:ascii="Arial Narrow" w:hAnsi="Arial Narrow"/>
                <w:iCs/>
                <w:sz w:val="18"/>
                <w:szCs w:val="18"/>
              </w:rPr>
              <w:tab/>
            </w:r>
            <w:hyperlink r:id="rId11" w:history="1">
              <w:r w:rsidRPr="00715870">
                <w:rPr>
                  <w:rStyle w:val="Hyperlink"/>
                  <w:rFonts w:ascii="Arial Narrow" w:hAnsi="Arial Narrow"/>
                  <w:iCs/>
                  <w:sz w:val="18"/>
                  <w:szCs w:val="18"/>
                </w:rPr>
                <w:t>www.waldecker-pr.de</w:t>
              </w:r>
            </w:hyperlink>
          </w:p>
          <w:p w14:paraId="5F736C14" w14:textId="77777777" w:rsidR="00BD1391" w:rsidRPr="00715870" w:rsidRDefault="00BD1391" w:rsidP="00944453">
            <w:pPr>
              <w:spacing w:after="40"/>
              <w:ind w:left="0"/>
              <w:rPr>
                <w:rFonts w:ascii="Arial Narrow" w:hAnsi="Arial Narrow"/>
                <w:iCs/>
                <w:sz w:val="18"/>
                <w:szCs w:val="18"/>
              </w:rPr>
            </w:pPr>
          </w:p>
          <w:p w14:paraId="111A7185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</w:p>
          <w:p w14:paraId="3E81A367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</w:p>
          <w:p w14:paraId="0E668714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iCs/>
                <w:color w:val="808080"/>
                <w:sz w:val="18"/>
                <w:szCs w:val="18"/>
              </w:rPr>
              <w:t>Pressekontakt</w:t>
            </w:r>
            <w:r w:rsidRPr="00715870">
              <w:rPr>
                <w:rFonts w:ascii="Arial Narrow" w:hAnsi="Arial Narrow"/>
                <w:color w:val="808080"/>
                <w:sz w:val="18"/>
                <w:szCs w:val="18"/>
              </w:rPr>
              <w:t>:</w:t>
            </w:r>
          </w:p>
          <w:p w14:paraId="0E58C9E2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b/>
                <w:bCs/>
                <w:i/>
                <w:color w:val="808080"/>
                <w:sz w:val="18"/>
                <w:szCs w:val="18"/>
                <w:lang w:val="en-US"/>
              </w:rPr>
            </w:pPr>
            <w:r w:rsidRPr="00715870">
              <w:rPr>
                <w:rFonts w:ascii="Arial Narrow" w:hAnsi="Arial Narrow"/>
                <w:b/>
                <w:bCs/>
                <w:i/>
                <w:color w:val="808080"/>
                <w:sz w:val="18"/>
                <w:szCs w:val="18"/>
                <w:lang w:val="en-US"/>
              </w:rPr>
              <w:t>Carl Isenbeck</w:t>
            </w:r>
          </w:p>
          <w:p w14:paraId="7F459EBE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>BAXI Holding GmbH</w:t>
            </w:r>
          </w:p>
          <w:p w14:paraId="2CE7CF58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>August-</w:t>
            </w:r>
            <w:proofErr w:type="spellStart"/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>Brötje</w:t>
            </w:r>
            <w:proofErr w:type="spellEnd"/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>-</w:t>
            </w:r>
            <w:proofErr w:type="spellStart"/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>Straße</w:t>
            </w:r>
            <w:proofErr w:type="spellEnd"/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 xml:space="preserve"> 17</w:t>
            </w:r>
          </w:p>
          <w:p w14:paraId="540A213C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 xml:space="preserve">26180 </w:t>
            </w:r>
            <w:proofErr w:type="spellStart"/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>Rastede</w:t>
            </w:r>
            <w:proofErr w:type="spellEnd"/>
          </w:p>
          <w:p w14:paraId="1315E2AC" w14:textId="1FC64450" w:rsidR="00944B49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>E-Mail:</w:t>
            </w: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ab/>
              <w:t xml:space="preserve"> </w:t>
            </w:r>
            <w:r w:rsidR="00944B49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>cisenbeck@bdr</w:t>
            </w:r>
            <w:r w:rsidR="003862F2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>thermea.com</w:t>
            </w:r>
          </w:p>
          <w:p w14:paraId="44FBE6A3" w14:textId="4FBFFB3B" w:rsidR="005E05B0" w:rsidRPr="00FD6D56" w:rsidRDefault="0000000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</w:pPr>
            <w:hyperlink r:id="rId12" w:history="1"/>
            <w:proofErr w:type="spellStart"/>
            <w:r w:rsidR="005E05B0" w:rsidRPr="00FD6D56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>Telefon</w:t>
            </w:r>
            <w:proofErr w:type="spellEnd"/>
            <w:r w:rsidR="005E05B0" w:rsidRPr="00FD6D56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 xml:space="preserve">: </w:t>
            </w:r>
            <w:r w:rsidR="005E05B0" w:rsidRPr="00FD6D56">
              <w:rPr>
                <w:rFonts w:ascii="Arial Narrow" w:hAnsi="Arial Narrow"/>
                <w:i/>
                <w:color w:val="808080"/>
                <w:sz w:val="18"/>
                <w:szCs w:val="18"/>
                <w:lang w:val="en-US"/>
              </w:rPr>
              <w:tab/>
              <w:t>++49 (4402) 80379</w:t>
            </w:r>
          </w:p>
          <w:p w14:paraId="0ECBD907" w14:textId="77777777" w:rsidR="005E05B0" w:rsidRPr="00FD6D56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sz w:val="18"/>
                <w:szCs w:val="18"/>
                <w:lang w:val="en-US"/>
              </w:rPr>
            </w:pPr>
          </w:p>
          <w:p w14:paraId="3D51A4E7" w14:textId="77777777" w:rsidR="005E05B0" w:rsidRPr="00FD6D56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sz w:val="18"/>
                <w:szCs w:val="18"/>
                <w:lang w:val="en-US"/>
              </w:rPr>
            </w:pPr>
          </w:p>
          <w:p w14:paraId="00301713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  <w:lang w:val="en-US"/>
              </w:rPr>
            </w:pPr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  <w:lang w:val="en-US"/>
              </w:rPr>
              <w:t>BDR Thermea Group</w:t>
            </w:r>
          </w:p>
          <w:p w14:paraId="4FF1EF9F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en-GB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GB"/>
              </w:rPr>
              <w:t>Dennis Mikkelsen</w:t>
            </w:r>
          </w:p>
          <w:p w14:paraId="0F8277B0" w14:textId="24E105A1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en-GB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en-GB"/>
              </w:rPr>
              <w:t>Group Senior Communication Manager</w:t>
            </w:r>
          </w:p>
          <w:p w14:paraId="1B366365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</w:pPr>
            <w:proofErr w:type="spellStart"/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>Telefon</w:t>
            </w:r>
            <w:proofErr w:type="spellEnd"/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 xml:space="preserve">: +31 6 53560760 </w:t>
            </w:r>
          </w:p>
          <w:p w14:paraId="108FE5F9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 xml:space="preserve">E-Mail: </w:t>
            </w:r>
            <w:hyperlink r:id="rId13" w:history="1">
              <w:r w:rsidRPr="00715870">
                <w:rPr>
                  <w:rStyle w:val="Hyperlink"/>
                  <w:rFonts w:ascii="Arial Narrow" w:hAnsi="Arial Narrow"/>
                  <w:i/>
                  <w:sz w:val="18"/>
                  <w:szCs w:val="18"/>
                  <w:lang w:val="it-IT"/>
                </w:rPr>
                <w:t>dennis.mikkelsen@bdrthermea.com</w:t>
              </w:r>
            </w:hyperlink>
          </w:p>
          <w:p w14:paraId="7B76317C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sz w:val="18"/>
                <w:szCs w:val="18"/>
                <w:lang w:val="it-IT"/>
              </w:rPr>
            </w:pPr>
          </w:p>
          <w:p w14:paraId="00554C73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 xml:space="preserve">August </w:t>
            </w:r>
            <w:proofErr w:type="spellStart"/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>Brötje</w:t>
            </w:r>
            <w:proofErr w:type="spellEnd"/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 xml:space="preserve"> GmbH</w:t>
            </w:r>
          </w:p>
          <w:p w14:paraId="6362888E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Postfach 13 54</w:t>
            </w:r>
          </w:p>
          <w:p w14:paraId="561D92F1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26171 Rastede</w:t>
            </w:r>
          </w:p>
          <w:p w14:paraId="479B0A3B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Telefon: ++49 (04402) 80-0</w:t>
            </w:r>
          </w:p>
          <w:p w14:paraId="21E45BBE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 xml:space="preserve">Fax:       ++49 (04402) 80-583 </w:t>
            </w:r>
          </w:p>
          <w:p w14:paraId="50A0477D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 xml:space="preserve">E-Mail:   </w:t>
            </w:r>
            <w:hyperlink r:id="rId14" w:history="1">
              <w:r w:rsidRPr="00715870">
                <w:rPr>
                  <w:rStyle w:val="Hyperlink"/>
                  <w:rFonts w:ascii="Arial Narrow" w:hAnsi="Arial Narrow"/>
                  <w:i/>
                  <w:sz w:val="18"/>
                  <w:szCs w:val="18"/>
                  <w:lang w:val="it-IT"/>
                </w:rPr>
                <w:t>info@broetje.de</w:t>
              </w:r>
            </w:hyperlink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</w:p>
          <w:p w14:paraId="2FE35A7B" w14:textId="77777777" w:rsidR="005E05B0" w:rsidRPr="00715870" w:rsidRDefault="005E05B0" w:rsidP="00944453">
            <w:pPr>
              <w:autoSpaceDE w:val="0"/>
              <w:autoSpaceDN w:val="0"/>
              <w:adjustRightInd w:val="0"/>
              <w:spacing w:after="40"/>
              <w:ind w:left="0"/>
              <w:rPr>
                <w:rStyle w:val="Hyperlink"/>
                <w:rFonts w:ascii="Arial Narrow" w:hAnsi="Arial Narrow"/>
                <w:i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 xml:space="preserve">Internet: </w:t>
            </w:r>
            <w:hyperlink r:id="rId15" w:history="1">
              <w:r w:rsidRPr="00715870">
                <w:rPr>
                  <w:rStyle w:val="Hyperlink"/>
                  <w:rFonts w:ascii="Arial Narrow" w:hAnsi="Arial Narrow"/>
                  <w:i/>
                  <w:sz w:val="18"/>
                  <w:szCs w:val="18"/>
                </w:rPr>
                <w:t>www.broetje.de</w:t>
              </w:r>
            </w:hyperlink>
          </w:p>
          <w:p w14:paraId="4012F2E1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</w:p>
          <w:p w14:paraId="31FC858B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</w:pPr>
            <w:proofErr w:type="spellStart"/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>Remeha</w:t>
            </w:r>
            <w:proofErr w:type="spellEnd"/>
            <w:r w:rsidRPr="00715870">
              <w:rPr>
                <w:rFonts w:ascii="Arial Narrow" w:hAnsi="Arial Narrow"/>
                <w:b/>
                <w:i/>
                <w:color w:val="808080"/>
                <w:sz w:val="18"/>
                <w:szCs w:val="18"/>
              </w:rPr>
              <w:t xml:space="preserve"> GmbH</w:t>
            </w:r>
          </w:p>
          <w:p w14:paraId="3F9BFD3D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Rheiner Straße 151</w:t>
            </w:r>
          </w:p>
          <w:p w14:paraId="5E4EDB89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48282 Emsdetten</w:t>
            </w:r>
          </w:p>
          <w:p w14:paraId="1248F076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Telefon:  ++49 (02572) 9161-140</w:t>
            </w:r>
          </w:p>
          <w:p w14:paraId="133DA29B" w14:textId="77777777" w:rsidR="005E05B0" w:rsidRPr="00715870" w:rsidRDefault="005E05B0" w:rsidP="00944453">
            <w:pPr>
              <w:spacing w:after="40"/>
              <w:ind w:left="0" w:right="-11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</w:rPr>
              <w:t>Fax:        ++49 (02572) 9161-66-140</w:t>
            </w:r>
          </w:p>
          <w:p w14:paraId="3E93CF94" w14:textId="77777777" w:rsidR="005E05B0" w:rsidRPr="00715870" w:rsidRDefault="005E05B0" w:rsidP="00944453">
            <w:pPr>
              <w:spacing w:after="40"/>
              <w:ind w:left="0"/>
              <w:rPr>
                <w:rFonts w:ascii="Arial Narrow" w:hAnsi="Arial Narrow"/>
                <w:i/>
                <w:sz w:val="18"/>
                <w:szCs w:val="18"/>
                <w:lang w:val="it-IT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 xml:space="preserve">E-Mail:    </w:t>
            </w:r>
            <w:hyperlink r:id="rId16" w:history="1">
              <w:r w:rsidRPr="00715870">
                <w:rPr>
                  <w:rStyle w:val="Hyperlink"/>
                  <w:rFonts w:ascii="Arial Narrow" w:hAnsi="Arial Narrow"/>
                  <w:i/>
                  <w:sz w:val="18"/>
                  <w:szCs w:val="18"/>
                  <w:lang w:val="it-IT"/>
                </w:rPr>
                <w:t>info@remeha.de</w:t>
              </w:r>
            </w:hyperlink>
          </w:p>
          <w:p w14:paraId="478F2E3E" w14:textId="77777777" w:rsidR="005E05B0" w:rsidRPr="00715870" w:rsidRDefault="005E05B0" w:rsidP="00944453">
            <w:pPr>
              <w:autoSpaceDE w:val="0"/>
              <w:autoSpaceDN w:val="0"/>
              <w:adjustRightInd w:val="0"/>
              <w:spacing w:after="40"/>
              <w:ind w:left="0"/>
              <w:rPr>
                <w:rFonts w:cs="Arial"/>
                <w:b/>
                <w:bCs/>
                <w:szCs w:val="22"/>
                <w:lang w:val="it-IT"/>
              </w:rPr>
            </w:pPr>
            <w:r w:rsidRPr="00715870">
              <w:rPr>
                <w:rFonts w:ascii="Arial Narrow" w:hAnsi="Arial Narrow"/>
                <w:i/>
                <w:color w:val="808080"/>
                <w:sz w:val="18"/>
                <w:szCs w:val="18"/>
                <w:lang w:val="it-IT"/>
              </w:rPr>
              <w:t>Internet:</w:t>
            </w:r>
            <w:r w:rsidRPr="00715870">
              <w:rPr>
                <w:rFonts w:ascii="Arial Narrow" w:hAnsi="Arial Narrow"/>
                <w:i/>
                <w:sz w:val="18"/>
                <w:szCs w:val="18"/>
                <w:lang w:val="it-IT"/>
              </w:rPr>
              <w:t xml:space="preserve">  </w:t>
            </w:r>
            <w:hyperlink r:id="rId17" w:history="1">
              <w:r w:rsidRPr="00715870">
                <w:rPr>
                  <w:rStyle w:val="Hyperlink"/>
                  <w:rFonts w:ascii="Arial Narrow" w:hAnsi="Arial Narrow"/>
                  <w:i/>
                  <w:sz w:val="18"/>
                  <w:szCs w:val="18"/>
                  <w:lang w:val="it-IT"/>
                </w:rPr>
                <w:t>www.remeha.de</w:t>
              </w:r>
            </w:hyperlink>
          </w:p>
        </w:tc>
      </w:tr>
    </w:tbl>
    <w:p w14:paraId="0A8756FD" w14:textId="3A263B96" w:rsidR="00E614C0" w:rsidRDefault="00AF45A3" w:rsidP="002C446E">
      <w:pPr>
        <w:spacing w:before="100" w:beforeAutospacing="1" w:after="100" w:afterAutospacing="1" w:line="360" w:lineRule="exact"/>
        <w:ind w:left="0"/>
        <w:rPr>
          <w:rStyle w:val="Hyperlink"/>
          <w:rFonts w:cs="Arial"/>
          <w:i/>
          <w:color w:val="auto"/>
          <w:sz w:val="24"/>
          <w:u w:val="none"/>
        </w:rPr>
      </w:pPr>
      <w:r>
        <w:rPr>
          <w:rFonts w:cs="Arial"/>
          <w:b/>
          <w:sz w:val="24"/>
          <w:u w:val="single"/>
        </w:rPr>
        <w:t>BDR Thermea</w:t>
      </w:r>
      <w:r w:rsidR="00BD1914">
        <w:rPr>
          <w:rFonts w:cs="Arial"/>
          <w:b/>
          <w:sz w:val="24"/>
          <w:u w:val="single"/>
        </w:rPr>
        <w:t>:</w:t>
      </w:r>
      <w:r>
        <w:rPr>
          <w:rFonts w:cs="Arial"/>
          <w:b/>
          <w:sz w:val="24"/>
          <w:u w:val="single"/>
        </w:rPr>
        <w:t xml:space="preserve"> </w:t>
      </w:r>
      <w:r w:rsidR="005151B4">
        <w:rPr>
          <w:rFonts w:cs="Arial"/>
          <w:b/>
          <w:sz w:val="24"/>
          <w:u w:val="single"/>
        </w:rPr>
        <w:t xml:space="preserve">CEO </w:t>
      </w:r>
      <w:r w:rsidR="00E614C0">
        <w:rPr>
          <w:rFonts w:cs="Arial"/>
          <w:b/>
          <w:sz w:val="24"/>
          <w:u w:val="single"/>
        </w:rPr>
        <w:t xml:space="preserve">Bertrand Schmitt verlässt </w:t>
      </w:r>
      <w:r w:rsidR="002C446E">
        <w:rPr>
          <w:rFonts w:cs="Arial"/>
          <w:b/>
          <w:sz w:val="24"/>
          <w:u w:val="single"/>
        </w:rPr>
        <w:t xml:space="preserve">das Unternehmen </w:t>
      </w:r>
    </w:p>
    <w:p w14:paraId="02A403F4" w14:textId="4FA64EB4" w:rsidR="002C446E" w:rsidRPr="002C446E" w:rsidRDefault="002C446E" w:rsidP="002C446E">
      <w:pPr>
        <w:spacing w:before="100" w:beforeAutospacing="1" w:after="100" w:afterAutospacing="1" w:line="360" w:lineRule="exact"/>
        <w:ind w:left="0"/>
        <w:rPr>
          <w:rFonts w:cs="Arial"/>
          <w:b/>
          <w:sz w:val="24"/>
          <w:u w:val="single"/>
        </w:rPr>
      </w:pPr>
      <w:proofErr w:type="spellStart"/>
      <w:r w:rsidRPr="002C446E">
        <w:rPr>
          <w:rFonts w:cs="Arial"/>
          <w:b/>
          <w:sz w:val="24"/>
          <w:u w:val="single"/>
        </w:rPr>
        <w:t>Tjarko</w:t>
      </w:r>
      <w:proofErr w:type="spellEnd"/>
      <w:r w:rsidRPr="002C446E">
        <w:rPr>
          <w:rFonts w:cs="Arial"/>
          <w:b/>
          <w:sz w:val="24"/>
          <w:u w:val="single"/>
        </w:rPr>
        <w:t xml:space="preserve"> </w:t>
      </w:r>
      <w:proofErr w:type="spellStart"/>
      <w:r w:rsidRPr="002C446E">
        <w:rPr>
          <w:rFonts w:cs="Arial"/>
          <w:b/>
          <w:sz w:val="24"/>
          <w:u w:val="single"/>
        </w:rPr>
        <w:t>Bouman</w:t>
      </w:r>
      <w:proofErr w:type="spellEnd"/>
      <w:r w:rsidR="005151B4">
        <w:rPr>
          <w:rFonts w:cs="Arial"/>
          <w:b/>
          <w:sz w:val="24"/>
          <w:u w:val="single"/>
        </w:rPr>
        <w:t xml:space="preserve"> übernimmt ab 1. Februar 2024</w:t>
      </w:r>
    </w:p>
    <w:p w14:paraId="63B24A47" w14:textId="4728206F" w:rsidR="001B7696" w:rsidRDefault="005932FB" w:rsidP="0049356E">
      <w:pPr>
        <w:spacing w:after="180" w:line="360" w:lineRule="exact"/>
        <w:ind w:left="0" w:right="-8"/>
        <w:jc w:val="both"/>
        <w:rPr>
          <w:rStyle w:val="Hyperlink"/>
          <w:rFonts w:cs="Arial"/>
          <w:i/>
          <w:color w:val="auto"/>
          <w:sz w:val="24"/>
          <w:u w:val="none"/>
        </w:rPr>
      </w:pPr>
      <w:r>
        <w:rPr>
          <w:rStyle w:val="Hyperlink"/>
          <w:rFonts w:cs="Arial"/>
          <w:i/>
          <w:color w:val="auto"/>
          <w:sz w:val="24"/>
          <w:u w:val="none"/>
        </w:rPr>
        <w:t>Apeldoorn, Niederlande</w:t>
      </w:r>
      <w:r w:rsidR="00D3250F">
        <w:rPr>
          <w:rStyle w:val="Hyperlink"/>
          <w:rFonts w:cs="Arial"/>
          <w:i/>
          <w:color w:val="auto"/>
          <w:sz w:val="24"/>
          <w:u w:val="none"/>
        </w:rPr>
        <w:t xml:space="preserve">, Dezember 2023 </w:t>
      </w:r>
      <w:r w:rsidR="00E27C18">
        <w:rPr>
          <w:rStyle w:val="Hyperlink"/>
          <w:rFonts w:cs="Arial"/>
          <w:i/>
          <w:color w:val="auto"/>
          <w:sz w:val="24"/>
          <w:u w:val="none"/>
        </w:rPr>
        <w:t>–</w:t>
      </w:r>
      <w:r w:rsidR="00D3250F">
        <w:rPr>
          <w:rStyle w:val="Hyperlink"/>
          <w:rFonts w:cs="Arial"/>
          <w:i/>
          <w:color w:val="auto"/>
          <w:sz w:val="24"/>
          <w:u w:val="none"/>
        </w:rPr>
        <w:t xml:space="preserve"> </w:t>
      </w:r>
      <w:r w:rsidR="00E27C18">
        <w:rPr>
          <w:rStyle w:val="Hyperlink"/>
          <w:rFonts w:cs="Arial"/>
          <w:i/>
          <w:color w:val="auto"/>
          <w:sz w:val="24"/>
          <w:u w:val="none"/>
        </w:rPr>
        <w:t xml:space="preserve">Nach sieben Jahren als CEO verlässt </w:t>
      </w:r>
      <w:r w:rsidR="006D3DBF">
        <w:rPr>
          <w:rStyle w:val="Hyperlink"/>
          <w:rFonts w:cs="Arial"/>
          <w:i/>
          <w:color w:val="auto"/>
          <w:sz w:val="24"/>
          <w:u w:val="none"/>
        </w:rPr>
        <w:t>Bertrand Schmitt die BDR Thermea Group zum 31. Dezember 20</w:t>
      </w:r>
      <w:r w:rsidR="004F62B0">
        <w:rPr>
          <w:rStyle w:val="Hyperlink"/>
          <w:rFonts w:cs="Arial"/>
          <w:i/>
          <w:color w:val="auto"/>
          <w:sz w:val="24"/>
          <w:u w:val="none"/>
        </w:rPr>
        <w:t>23</w:t>
      </w:r>
      <w:r w:rsidR="00F6449A">
        <w:rPr>
          <w:rStyle w:val="Hyperlink"/>
          <w:rFonts w:cs="Arial"/>
          <w:i/>
          <w:color w:val="auto"/>
          <w:sz w:val="24"/>
          <w:u w:val="none"/>
        </w:rPr>
        <w:t xml:space="preserve">, um </w:t>
      </w:r>
      <w:r w:rsidR="00A8215D">
        <w:rPr>
          <w:rStyle w:val="Hyperlink"/>
          <w:rFonts w:cs="Arial"/>
          <w:i/>
          <w:color w:val="auto"/>
          <w:sz w:val="24"/>
          <w:u w:val="none"/>
        </w:rPr>
        <w:t>sich</w:t>
      </w:r>
      <w:r w:rsidR="001F3FEE">
        <w:rPr>
          <w:rStyle w:val="Hyperlink"/>
          <w:rFonts w:cs="Arial"/>
          <w:i/>
          <w:color w:val="auto"/>
          <w:sz w:val="24"/>
          <w:u w:val="none"/>
        </w:rPr>
        <w:t xml:space="preserve"> </w:t>
      </w:r>
      <w:r w:rsidR="00E614C0">
        <w:rPr>
          <w:rStyle w:val="Hyperlink"/>
          <w:rFonts w:cs="Arial"/>
          <w:i/>
          <w:color w:val="auto"/>
          <w:sz w:val="24"/>
          <w:u w:val="none"/>
        </w:rPr>
        <w:t>neue</w:t>
      </w:r>
      <w:r w:rsidR="00A8215D">
        <w:rPr>
          <w:rStyle w:val="Hyperlink"/>
          <w:rFonts w:cs="Arial"/>
          <w:i/>
          <w:color w:val="auto"/>
          <w:sz w:val="24"/>
          <w:u w:val="none"/>
        </w:rPr>
        <w:t>n</w:t>
      </w:r>
      <w:r w:rsidR="002C446E">
        <w:rPr>
          <w:rStyle w:val="Hyperlink"/>
          <w:rFonts w:cs="Arial"/>
          <w:i/>
          <w:color w:val="auto"/>
          <w:sz w:val="24"/>
          <w:u w:val="none"/>
        </w:rPr>
        <w:t xml:space="preserve"> berufliche</w:t>
      </w:r>
      <w:r w:rsidR="00A8215D">
        <w:rPr>
          <w:rStyle w:val="Hyperlink"/>
          <w:rFonts w:cs="Arial"/>
          <w:i/>
          <w:color w:val="auto"/>
          <w:sz w:val="24"/>
          <w:u w:val="none"/>
        </w:rPr>
        <w:t>n</w:t>
      </w:r>
      <w:r w:rsidR="002C446E">
        <w:rPr>
          <w:rStyle w:val="Hyperlink"/>
          <w:rFonts w:cs="Arial"/>
          <w:i/>
          <w:color w:val="auto"/>
          <w:sz w:val="24"/>
          <w:u w:val="none"/>
        </w:rPr>
        <w:t xml:space="preserve"> </w:t>
      </w:r>
      <w:r w:rsidR="00E614C0">
        <w:rPr>
          <w:rStyle w:val="Hyperlink"/>
          <w:rFonts w:cs="Arial"/>
          <w:i/>
          <w:color w:val="auto"/>
          <w:sz w:val="24"/>
          <w:u w:val="none"/>
        </w:rPr>
        <w:t xml:space="preserve">Herausforderung </w:t>
      </w:r>
      <w:r w:rsidR="00A8215D">
        <w:rPr>
          <w:rStyle w:val="Hyperlink"/>
          <w:rFonts w:cs="Arial"/>
          <w:i/>
          <w:color w:val="auto"/>
          <w:sz w:val="24"/>
          <w:u w:val="none"/>
        </w:rPr>
        <w:t>zu stellen</w:t>
      </w:r>
      <w:r w:rsidR="00104FFC">
        <w:rPr>
          <w:rStyle w:val="Hyperlink"/>
          <w:rFonts w:cs="Arial"/>
          <w:i/>
          <w:color w:val="auto"/>
          <w:sz w:val="24"/>
          <w:u w:val="none"/>
        </w:rPr>
        <w:t xml:space="preserve">. </w:t>
      </w:r>
      <w:r w:rsidR="00FD2B18">
        <w:rPr>
          <w:rStyle w:val="Hyperlink"/>
          <w:rFonts w:cs="Arial"/>
          <w:i/>
          <w:color w:val="auto"/>
          <w:sz w:val="24"/>
          <w:u w:val="none"/>
        </w:rPr>
        <w:t xml:space="preserve">Unter seiner Leitung </w:t>
      </w:r>
      <w:r w:rsidR="004F62B0">
        <w:rPr>
          <w:rStyle w:val="Hyperlink"/>
          <w:rFonts w:cs="Arial"/>
          <w:i/>
          <w:color w:val="auto"/>
          <w:sz w:val="24"/>
          <w:u w:val="none"/>
        </w:rPr>
        <w:t>entwickelte sich die niederländische Unterne</w:t>
      </w:r>
      <w:r w:rsidR="005F7301">
        <w:rPr>
          <w:rStyle w:val="Hyperlink"/>
          <w:rFonts w:cs="Arial"/>
          <w:i/>
          <w:color w:val="auto"/>
          <w:sz w:val="24"/>
          <w:u w:val="none"/>
        </w:rPr>
        <w:t>hmensgruppe</w:t>
      </w:r>
      <w:r w:rsidR="00A613CA">
        <w:rPr>
          <w:rStyle w:val="Hyperlink"/>
          <w:rFonts w:cs="Arial"/>
          <w:i/>
          <w:color w:val="auto"/>
          <w:sz w:val="24"/>
          <w:u w:val="none"/>
        </w:rPr>
        <w:t xml:space="preserve">, zu der in Deutschland die Marken </w:t>
      </w:r>
      <w:r w:rsidR="005E3F29">
        <w:rPr>
          <w:rStyle w:val="Hyperlink"/>
          <w:rFonts w:cs="Arial"/>
          <w:i/>
          <w:color w:val="auto"/>
          <w:sz w:val="24"/>
          <w:u w:val="none"/>
        </w:rPr>
        <w:t xml:space="preserve">BRÖTJE, </w:t>
      </w:r>
      <w:proofErr w:type="spellStart"/>
      <w:r w:rsidR="005E3F29">
        <w:rPr>
          <w:rStyle w:val="Hyperlink"/>
          <w:rFonts w:cs="Arial"/>
          <w:i/>
          <w:color w:val="auto"/>
          <w:sz w:val="24"/>
          <w:u w:val="none"/>
        </w:rPr>
        <w:t>Remeha</w:t>
      </w:r>
      <w:proofErr w:type="spellEnd"/>
      <w:r w:rsidR="005E3F29">
        <w:rPr>
          <w:rStyle w:val="Hyperlink"/>
          <w:rFonts w:cs="Arial"/>
          <w:i/>
          <w:color w:val="auto"/>
          <w:sz w:val="24"/>
          <w:u w:val="none"/>
        </w:rPr>
        <w:t xml:space="preserve"> und </w:t>
      </w:r>
      <w:proofErr w:type="spellStart"/>
      <w:r w:rsidR="005E3F29">
        <w:rPr>
          <w:rStyle w:val="Hyperlink"/>
          <w:rFonts w:cs="Arial"/>
          <w:i/>
          <w:color w:val="auto"/>
          <w:sz w:val="24"/>
          <w:u w:val="none"/>
        </w:rPr>
        <w:t>SenerTec</w:t>
      </w:r>
      <w:proofErr w:type="spellEnd"/>
      <w:r w:rsidR="005E3F29">
        <w:rPr>
          <w:rStyle w:val="Hyperlink"/>
          <w:rFonts w:cs="Arial"/>
          <w:i/>
          <w:color w:val="auto"/>
          <w:sz w:val="24"/>
          <w:u w:val="none"/>
        </w:rPr>
        <w:t xml:space="preserve"> gehören,</w:t>
      </w:r>
      <w:r w:rsidR="00B161EC">
        <w:rPr>
          <w:rStyle w:val="Hyperlink"/>
          <w:rFonts w:cs="Arial"/>
          <w:i/>
          <w:color w:val="auto"/>
          <w:sz w:val="24"/>
          <w:u w:val="none"/>
        </w:rPr>
        <w:t xml:space="preserve"> </w:t>
      </w:r>
      <w:r w:rsidR="00A91A0B">
        <w:rPr>
          <w:rStyle w:val="Hyperlink"/>
          <w:rFonts w:cs="Arial"/>
          <w:i/>
          <w:color w:val="auto"/>
          <w:sz w:val="24"/>
          <w:u w:val="none"/>
        </w:rPr>
        <w:t xml:space="preserve">zu einem weltweit </w:t>
      </w:r>
      <w:r w:rsidR="00736042">
        <w:rPr>
          <w:rStyle w:val="Hyperlink"/>
          <w:rFonts w:cs="Arial"/>
          <w:i/>
          <w:color w:val="auto"/>
          <w:sz w:val="24"/>
          <w:u w:val="none"/>
        </w:rPr>
        <w:t>führenden Anbieter nachhaltiger Heizungs</w:t>
      </w:r>
      <w:r w:rsidR="00517064">
        <w:rPr>
          <w:rStyle w:val="Hyperlink"/>
          <w:rFonts w:cs="Arial"/>
          <w:i/>
          <w:color w:val="auto"/>
          <w:sz w:val="24"/>
          <w:u w:val="none"/>
        </w:rPr>
        <w:t>konzepte.</w:t>
      </w:r>
      <w:r w:rsidR="00260266">
        <w:rPr>
          <w:rStyle w:val="Hyperlink"/>
          <w:rFonts w:cs="Arial"/>
          <w:i/>
          <w:color w:val="auto"/>
          <w:sz w:val="24"/>
          <w:u w:val="none"/>
        </w:rPr>
        <w:t xml:space="preserve"> Sein Nachfolger</w:t>
      </w:r>
      <w:r w:rsidR="008941F0">
        <w:rPr>
          <w:rStyle w:val="Hyperlink"/>
          <w:rFonts w:cs="Arial"/>
          <w:i/>
          <w:color w:val="auto"/>
          <w:sz w:val="24"/>
          <w:u w:val="none"/>
        </w:rPr>
        <w:t xml:space="preserve"> wird</w:t>
      </w:r>
      <w:r w:rsidR="00260266">
        <w:rPr>
          <w:rStyle w:val="Hyperlink"/>
          <w:rFonts w:cs="Arial"/>
          <w:i/>
          <w:color w:val="auto"/>
          <w:sz w:val="24"/>
          <w:u w:val="none"/>
        </w:rPr>
        <w:t xml:space="preserve"> </w:t>
      </w:r>
      <w:proofErr w:type="spellStart"/>
      <w:r w:rsidR="00260266">
        <w:rPr>
          <w:rStyle w:val="Hyperlink"/>
          <w:rFonts w:cs="Arial"/>
          <w:i/>
          <w:color w:val="auto"/>
          <w:sz w:val="24"/>
          <w:u w:val="none"/>
        </w:rPr>
        <w:t>Tjarko</w:t>
      </w:r>
      <w:proofErr w:type="spellEnd"/>
      <w:r w:rsidR="00260266">
        <w:rPr>
          <w:rStyle w:val="Hyperlink"/>
          <w:rFonts w:cs="Arial"/>
          <w:i/>
          <w:color w:val="auto"/>
          <w:sz w:val="24"/>
          <w:u w:val="none"/>
        </w:rPr>
        <w:t xml:space="preserve"> </w:t>
      </w:r>
      <w:proofErr w:type="spellStart"/>
      <w:r w:rsidR="00260266">
        <w:rPr>
          <w:rStyle w:val="Hyperlink"/>
          <w:rFonts w:cs="Arial"/>
          <w:i/>
          <w:color w:val="auto"/>
          <w:sz w:val="24"/>
          <w:u w:val="none"/>
        </w:rPr>
        <w:t>Bouman</w:t>
      </w:r>
      <w:proofErr w:type="spellEnd"/>
      <w:r w:rsidR="00344192">
        <w:rPr>
          <w:rStyle w:val="Hyperlink"/>
          <w:rFonts w:cs="Arial"/>
          <w:i/>
          <w:color w:val="auto"/>
          <w:sz w:val="24"/>
          <w:u w:val="none"/>
        </w:rPr>
        <w:t>.</w:t>
      </w:r>
    </w:p>
    <w:p w14:paraId="2B560CFC" w14:textId="29C60DE4" w:rsidR="00E27C18" w:rsidRDefault="00343332" w:rsidP="0049356E">
      <w:pPr>
        <w:spacing w:after="180" w:line="360" w:lineRule="exact"/>
        <w:ind w:left="0" w:right="-8"/>
        <w:jc w:val="both"/>
        <w:rPr>
          <w:rStyle w:val="Hyperlink"/>
          <w:rFonts w:cs="Arial"/>
          <w:iCs/>
          <w:color w:val="auto"/>
          <w:sz w:val="24"/>
          <w:u w:val="none"/>
        </w:rPr>
      </w:pPr>
      <w:r w:rsidRPr="00343332">
        <w:rPr>
          <w:rStyle w:val="Hyperlink"/>
          <w:rFonts w:cs="Arial"/>
          <w:iCs/>
          <w:color w:val="auto"/>
          <w:sz w:val="24"/>
          <w:u w:val="none"/>
        </w:rPr>
        <w:t>„</w:t>
      </w:r>
      <w:r w:rsidR="0084174A" w:rsidRPr="0084174A">
        <w:rPr>
          <w:rStyle w:val="Hyperlink"/>
          <w:rFonts w:cs="Arial"/>
          <w:iCs/>
          <w:color w:val="auto"/>
          <w:sz w:val="24"/>
          <w:u w:val="none"/>
        </w:rPr>
        <w:t xml:space="preserve">Bertrands </w:t>
      </w:r>
      <w:r w:rsidR="00A8215D">
        <w:rPr>
          <w:rStyle w:val="Hyperlink"/>
          <w:rFonts w:cs="Arial"/>
          <w:iCs/>
          <w:color w:val="auto"/>
          <w:sz w:val="24"/>
          <w:u w:val="none"/>
        </w:rPr>
        <w:t>konsequente</w:t>
      </w:r>
      <w:r w:rsidR="0084174A" w:rsidRPr="0084174A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1F3FEE">
        <w:rPr>
          <w:rStyle w:val="Hyperlink"/>
          <w:rFonts w:cs="Arial"/>
          <w:iCs/>
          <w:color w:val="auto"/>
          <w:sz w:val="24"/>
          <w:u w:val="none"/>
        </w:rPr>
        <w:t>Umsetzung</w:t>
      </w:r>
      <w:r w:rsidR="0084174A" w:rsidRPr="0084174A">
        <w:rPr>
          <w:rStyle w:val="Hyperlink"/>
          <w:rFonts w:cs="Arial"/>
          <w:iCs/>
          <w:color w:val="auto"/>
          <w:sz w:val="24"/>
          <w:u w:val="none"/>
        </w:rPr>
        <w:t xml:space="preserve"> unserer Konzernstrategie hat es uns ermöglicht, ein bedeutender Anbieter </w:t>
      </w:r>
      <w:r w:rsidR="001F3FEE">
        <w:rPr>
          <w:rStyle w:val="Hyperlink"/>
          <w:rFonts w:cs="Arial"/>
          <w:iCs/>
          <w:color w:val="auto"/>
          <w:sz w:val="24"/>
          <w:u w:val="none"/>
        </w:rPr>
        <w:t>von</w:t>
      </w:r>
      <w:r w:rsidR="0084174A" w:rsidRPr="0084174A">
        <w:rPr>
          <w:rStyle w:val="Hyperlink"/>
          <w:rFonts w:cs="Arial"/>
          <w:iCs/>
          <w:color w:val="auto"/>
          <w:sz w:val="24"/>
          <w:u w:val="none"/>
        </w:rPr>
        <w:t xml:space="preserve"> Wärmepumpen und Hybridanlagen zu werden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. Unsere Unternehmenswerte</w:t>
      </w:r>
      <w:r w:rsidR="0084174A" w:rsidRPr="0084174A">
        <w:rPr>
          <w:rStyle w:val="Hyperlink"/>
          <w:rFonts w:cs="Arial"/>
          <w:iCs/>
          <w:color w:val="auto"/>
          <w:sz w:val="24"/>
          <w:u w:val="none"/>
        </w:rPr>
        <w:t xml:space="preserve"> ‚</w:t>
      </w:r>
      <w:r w:rsidR="00104FFC" w:rsidRPr="00104FFC">
        <w:rPr>
          <w:rStyle w:val="Hyperlink"/>
          <w:rFonts w:cs="Arial"/>
          <w:iCs/>
          <w:color w:val="auto"/>
          <w:sz w:val="24"/>
          <w:u w:val="none"/>
        </w:rPr>
        <w:t>Nachhaltige Zukunft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‘</w:t>
      </w:r>
      <w:r w:rsidR="00104FFC" w:rsidRPr="00104FFC">
        <w:rPr>
          <w:rStyle w:val="Hyperlink"/>
          <w:rFonts w:cs="Arial"/>
          <w:iCs/>
          <w:color w:val="auto"/>
          <w:sz w:val="24"/>
          <w:u w:val="none"/>
        </w:rPr>
        <w:t xml:space="preserve">,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‚</w:t>
      </w:r>
      <w:r w:rsidR="00104FFC" w:rsidRPr="00104FFC">
        <w:rPr>
          <w:rStyle w:val="Hyperlink"/>
          <w:rFonts w:cs="Arial"/>
          <w:iCs/>
          <w:color w:val="auto"/>
          <w:sz w:val="24"/>
          <w:u w:val="none"/>
        </w:rPr>
        <w:t>Kundenfokus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‘</w:t>
      </w:r>
      <w:r w:rsidR="00104FFC" w:rsidRPr="00104FFC">
        <w:rPr>
          <w:rStyle w:val="Hyperlink"/>
          <w:rFonts w:cs="Arial"/>
          <w:iCs/>
          <w:color w:val="auto"/>
          <w:sz w:val="24"/>
          <w:u w:val="none"/>
        </w:rPr>
        <w:t xml:space="preserve"> und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‚</w:t>
      </w:r>
      <w:r w:rsidR="00104FFC" w:rsidRPr="00104FFC">
        <w:rPr>
          <w:rStyle w:val="Hyperlink"/>
          <w:rFonts w:cs="Arial"/>
          <w:iCs/>
          <w:color w:val="auto"/>
          <w:sz w:val="24"/>
          <w:u w:val="none"/>
        </w:rPr>
        <w:t>Ein Team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 xml:space="preserve">‘ prägen dank Bertrand die BDR Thermea </w:t>
      </w:r>
      <w:r w:rsidR="00D23A1D">
        <w:rPr>
          <w:rStyle w:val="Hyperlink"/>
          <w:rFonts w:cs="Arial"/>
          <w:iCs/>
          <w:color w:val="auto"/>
          <w:sz w:val="24"/>
          <w:u w:val="none"/>
        </w:rPr>
        <w:t>Group</w:t>
      </w:r>
      <w:r w:rsidR="0084174A" w:rsidRPr="0084174A">
        <w:rPr>
          <w:rStyle w:val="Hyperlink"/>
          <w:rFonts w:cs="Arial"/>
          <w:iCs/>
          <w:color w:val="auto"/>
          <w:sz w:val="24"/>
          <w:u w:val="none"/>
        </w:rPr>
        <w:t xml:space="preserve">. Er </w:t>
      </w:r>
      <w:r w:rsidR="00E614C0">
        <w:rPr>
          <w:rStyle w:val="Hyperlink"/>
          <w:rFonts w:cs="Arial"/>
          <w:iCs/>
          <w:color w:val="auto"/>
          <w:sz w:val="24"/>
          <w:u w:val="none"/>
        </w:rPr>
        <w:t xml:space="preserve">hat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unsere gemeinsame</w:t>
      </w:r>
      <w:r w:rsidR="00035AC7" w:rsidRPr="00035AC7">
        <w:rPr>
          <w:rStyle w:val="Hyperlink"/>
          <w:rFonts w:cs="Arial"/>
          <w:iCs/>
          <w:color w:val="auto"/>
          <w:sz w:val="24"/>
          <w:u w:val="none"/>
        </w:rPr>
        <w:t xml:space="preserve"> Vision geschickt umgesetzt, indem er ein starkes Team, eine einheitliche Unternehmensstruktur und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eine</w:t>
      </w:r>
      <w:r w:rsidR="00035AC7" w:rsidRPr="00035AC7">
        <w:rPr>
          <w:rStyle w:val="Hyperlink"/>
          <w:rFonts w:cs="Arial"/>
          <w:iCs/>
          <w:color w:val="auto"/>
          <w:sz w:val="24"/>
          <w:u w:val="none"/>
        </w:rPr>
        <w:t xml:space="preserve"> Strategie </w:t>
      </w:r>
      <w:r w:rsidR="00E614C0">
        <w:rPr>
          <w:rStyle w:val="Hyperlink"/>
          <w:rFonts w:cs="Arial"/>
          <w:iCs/>
          <w:color w:val="auto"/>
          <w:sz w:val="24"/>
          <w:u w:val="none"/>
        </w:rPr>
        <w:t>entwickelt</w:t>
      </w:r>
      <w:r w:rsidR="00035AC7" w:rsidRPr="00035AC7">
        <w:rPr>
          <w:rStyle w:val="Hyperlink"/>
          <w:rFonts w:cs="Arial"/>
          <w:iCs/>
          <w:color w:val="auto"/>
          <w:sz w:val="24"/>
          <w:u w:val="none"/>
        </w:rPr>
        <w:t xml:space="preserve"> ha</w:t>
      </w:r>
      <w:r w:rsidR="00DD1893">
        <w:rPr>
          <w:rStyle w:val="Hyperlink"/>
          <w:rFonts w:cs="Arial"/>
          <w:iCs/>
          <w:color w:val="auto"/>
          <w:sz w:val="24"/>
          <w:u w:val="none"/>
        </w:rPr>
        <w:t>t</w:t>
      </w:r>
      <w:r w:rsidR="00035AC7" w:rsidRPr="00035AC7">
        <w:rPr>
          <w:rStyle w:val="Hyperlink"/>
          <w:rFonts w:cs="Arial"/>
          <w:iCs/>
          <w:color w:val="auto"/>
          <w:sz w:val="24"/>
          <w:u w:val="none"/>
        </w:rPr>
        <w:t xml:space="preserve">,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die</w:t>
      </w:r>
      <w:r w:rsidR="00035AC7" w:rsidRPr="00035AC7">
        <w:rPr>
          <w:rStyle w:val="Hyperlink"/>
          <w:rFonts w:cs="Arial"/>
          <w:iCs/>
          <w:color w:val="auto"/>
          <w:sz w:val="24"/>
          <w:u w:val="none"/>
        </w:rPr>
        <w:t xml:space="preserve"> auf starken Marken und einer zielgerichteten Ausführung beruh</w:t>
      </w:r>
      <w:r w:rsidR="00DD1893">
        <w:rPr>
          <w:rStyle w:val="Hyperlink"/>
          <w:rFonts w:cs="Arial"/>
          <w:iCs/>
          <w:color w:val="auto"/>
          <w:sz w:val="24"/>
          <w:u w:val="none"/>
        </w:rPr>
        <w:t>t</w:t>
      </w:r>
      <w:r w:rsidR="00035AC7" w:rsidRPr="00035AC7">
        <w:rPr>
          <w:rStyle w:val="Hyperlink"/>
          <w:rFonts w:cs="Arial"/>
          <w:iCs/>
          <w:color w:val="auto"/>
          <w:sz w:val="24"/>
          <w:u w:val="none"/>
        </w:rPr>
        <w:t xml:space="preserve">. </w:t>
      </w:r>
      <w:r w:rsidR="00BC251B" w:rsidRPr="00BC251B">
        <w:rPr>
          <w:rStyle w:val="Hyperlink"/>
          <w:rFonts w:cs="Arial"/>
          <w:iCs/>
          <w:color w:val="auto"/>
          <w:sz w:val="24"/>
          <w:u w:val="none"/>
        </w:rPr>
        <w:t xml:space="preserve">Gleichzeitig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hat</w:t>
      </w:r>
      <w:r w:rsidR="00BC251B" w:rsidRPr="00BC251B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357582">
        <w:rPr>
          <w:rStyle w:val="Hyperlink"/>
          <w:rFonts w:cs="Arial"/>
          <w:iCs/>
          <w:color w:val="auto"/>
          <w:sz w:val="24"/>
          <w:u w:val="none"/>
        </w:rPr>
        <w:t>er</w:t>
      </w:r>
      <w:r w:rsidR="00BC251B" w:rsidRPr="00BC251B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 xml:space="preserve">maßgeblich </w:t>
      </w:r>
      <w:r w:rsidR="00BC251B" w:rsidRPr="00BC251B">
        <w:rPr>
          <w:rStyle w:val="Hyperlink"/>
          <w:rFonts w:cs="Arial"/>
          <w:iCs/>
          <w:color w:val="auto"/>
          <w:sz w:val="24"/>
          <w:u w:val="none"/>
        </w:rPr>
        <w:t xml:space="preserve">dazu beigetragen, die positiven Beziehungen zu Endkunden und </w:t>
      </w:r>
      <w:r w:rsidR="001F3FEE">
        <w:rPr>
          <w:rStyle w:val="Hyperlink"/>
          <w:rFonts w:cs="Arial"/>
          <w:iCs/>
          <w:color w:val="auto"/>
          <w:sz w:val="24"/>
          <w:u w:val="none"/>
        </w:rPr>
        <w:t>Fachhandwerkern</w:t>
      </w:r>
      <w:r w:rsidR="00BC251B" w:rsidRPr="00BC251B">
        <w:rPr>
          <w:rStyle w:val="Hyperlink"/>
          <w:rFonts w:cs="Arial"/>
          <w:iCs/>
          <w:color w:val="auto"/>
          <w:sz w:val="24"/>
          <w:u w:val="none"/>
        </w:rPr>
        <w:t xml:space="preserve"> zu stärken</w:t>
      </w:r>
      <w:r w:rsidR="00BC251B">
        <w:rPr>
          <w:rStyle w:val="Hyperlink"/>
          <w:rFonts w:cs="Arial"/>
          <w:iCs/>
          <w:color w:val="auto"/>
          <w:sz w:val="24"/>
          <w:u w:val="none"/>
        </w:rPr>
        <w:t>“</w:t>
      </w:r>
      <w:r w:rsidR="00553B53">
        <w:rPr>
          <w:rStyle w:val="Hyperlink"/>
          <w:rFonts w:cs="Arial"/>
          <w:iCs/>
          <w:color w:val="auto"/>
          <w:sz w:val="24"/>
          <w:u w:val="none"/>
        </w:rPr>
        <w:t>,</w:t>
      </w:r>
      <w:r w:rsidR="00BC251B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523B86">
        <w:rPr>
          <w:rStyle w:val="Hyperlink"/>
          <w:rFonts w:cs="Arial"/>
          <w:iCs/>
          <w:color w:val="auto"/>
          <w:sz w:val="24"/>
          <w:u w:val="none"/>
        </w:rPr>
        <w:t>erzählt</w:t>
      </w:r>
      <w:r w:rsidR="00493216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493216" w:rsidRPr="00343332">
        <w:rPr>
          <w:rStyle w:val="Hyperlink"/>
          <w:rFonts w:cs="Arial"/>
          <w:iCs/>
          <w:color w:val="auto"/>
          <w:sz w:val="24"/>
          <w:u w:val="none"/>
        </w:rPr>
        <w:t xml:space="preserve">Marc de Jong, Vorsitzender </w:t>
      </w:r>
      <w:r w:rsidR="00FD58B2">
        <w:rPr>
          <w:rStyle w:val="Hyperlink"/>
          <w:rFonts w:cs="Arial"/>
          <w:iCs/>
          <w:color w:val="auto"/>
          <w:sz w:val="24"/>
          <w:u w:val="none"/>
        </w:rPr>
        <w:t>des</w:t>
      </w:r>
      <w:r w:rsidR="00493216" w:rsidRPr="00343332">
        <w:rPr>
          <w:rStyle w:val="Hyperlink"/>
          <w:rFonts w:cs="Arial"/>
          <w:iCs/>
          <w:color w:val="auto"/>
          <w:sz w:val="24"/>
          <w:u w:val="none"/>
        </w:rPr>
        <w:t xml:space="preserve"> Aufsichtsrat</w:t>
      </w:r>
      <w:r w:rsidR="00FD58B2">
        <w:rPr>
          <w:rStyle w:val="Hyperlink"/>
          <w:rFonts w:cs="Arial"/>
          <w:iCs/>
          <w:color w:val="auto"/>
          <w:sz w:val="24"/>
          <w:u w:val="none"/>
        </w:rPr>
        <w:t>s</w:t>
      </w:r>
      <w:r w:rsidR="00493216" w:rsidRPr="00343332">
        <w:rPr>
          <w:rStyle w:val="Hyperlink"/>
          <w:rFonts w:cs="Arial"/>
          <w:iCs/>
          <w:color w:val="auto"/>
          <w:sz w:val="24"/>
          <w:u w:val="none"/>
        </w:rPr>
        <w:t xml:space="preserve"> von BDR Thermea</w:t>
      </w:r>
      <w:r w:rsidR="00493216">
        <w:rPr>
          <w:rStyle w:val="Hyperlink"/>
          <w:rFonts w:cs="Arial"/>
          <w:iCs/>
          <w:color w:val="auto"/>
          <w:sz w:val="24"/>
          <w:u w:val="none"/>
        </w:rPr>
        <w:t>.</w:t>
      </w:r>
    </w:p>
    <w:p w14:paraId="2491C363" w14:textId="4F92BEC4" w:rsidR="000E4AB1" w:rsidRDefault="00FE02B9" w:rsidP="0049356E">
      <w:pPr>
        <w:spacing w:after="180" w:line="360" w:lineRule="exact"/>
        <w:ind w:left="0" w:right="-8"/>
        <w:jc w:val="both"/>
        <w:rPr>
          <w:rStyle w:val="Hyperlink"/>
          <w:rFonts w:cs="Arial"/>
          <w:iCs/>
          <w:color w:val="auto"/>
          <w:sz w:val="24"/>
          <w:u w:val="none"/>
        </w:rPr>
      </w:pPr>
      <w:r>
        <w:rPr>
          <w:rStyle w:val="Hyperlink"/>
          <w:rFonts w:cs="Arial"/>
          <w:iCs/>
          <w:color w:val="auto"/>
          <w:sz w:val="24"/>
          <w:u w:val="none"/>
        </w:rPr>
        <w:t>„</w:t>
      </w:r>
      <w:r w:rsidRPr="00FE02B9">
        <w:rPr>
          <w:rStyle w:val="Hyperlink"/>
          <w:rFonts w:cs="Arial"/>
          <w:iCs/>
          <w:color w:val="auto"/>
          <w:sz w:val="24"/>
          <w:u w:val="none"/>
        </w:rPr>
        <w:t>Seine Verdienste für unser Unternehmen werden sicherlich noch lange in Erinnerung bleibe</w:t>
      </w:r>
      <w:r w:rsidR="00A25678">
        <w:rPr>
          <w:rStyle w:val="Hyperlink"/>
          <w:rFonts w:cs="Arial"/>
          <w:iCs/>
          <w:color w:val="auto"/>
          <w:sz w:val="24"/>
          <w:u w:val="none"/>
        </w:rPr>
        <w:t>n“, resümiert de Jong. „</w:t>
      </w:r>
      <w:r w:rsidRPr="00FE02B9">
        <w:rPr>
          <w:rStyle w:val="Hyperlink"/>
          <w:rFonts w:cs="Arial"/>
          <w:iCs/>
          <w:color w:val="auto"/>
          <w:sz w:val="24"/>
          <w:u w:val="none"/>
        </w:rPr>
        <w:t xml:space="preserve">Im Namen der BDR Thermea Group möchte ich ihm </w:t>
      </w:r>
      <w:r w:rsidRPr="00FE02B9">
        <w:rPr>
          <w:rStyle w:val="Hyperlink"/>
          <w:rFonts w:cs="Arial"/>
          <w:iCs/>
          <w:color w:val="auto"/>
          <w:sz w:val="24"/>
          <w:u w:val="none"/>
        </w:rPr>
        <w:lastRenderedPageBreak/>
        <w:t>unseren herzlichen Dank für seinen Einsatz und sein Engagement übermitteln. Wir sind stolz darauf, was unter seiner Führung erreicht wurde</w:t>
      </w:r>
      <w:r w:rsidR="00A75744">
        <w:rPr>
          <w:rStyle w:val="Hyperlink"/>
          <w:rFonts w:cs="Arial"/>
          <w:iCs/>
          <w:color w:val="auto"/>
          <w:sz w:val="24"/>
          <w:u w:val="none"/>
        </w:rPr>
        <w:t>!</w:t>
      </w:r>
      <w:r w:rsidRPr="00FE02B9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B874CA">
        <w:rPr>
          <w:rStyle w:val="Hyperlink"/>
          <w:rFonts w:cs="Arial"/>
          <w:iCs/>
          <w:color w:val="auto"/>
          <w:sz w:val="24"/>
          <w:u w:val="none"/>
        </w:rPr>
        <w:t>U</w:t>
      </w:r>
      <w:r w:rsidRPr="00FE02B9">
        <w:rPr>
          <w:rStyle w:val="Hyperlink"/>
          <w:rFonts w:cs="Arial"/>
          <w:iCs/>
          <w:color w:val="auto"/>
          <w:sz w:val="24"/>
          <w:u w:val="none"/>
        </w:rPr>
        <w:t>nd wir werden das Werk, das er uns hinterlassen hat, fortsetzen.”</w:t>
      </w:r>
    </w:p>
    <w:p w14:paraId="22FD5E3B" w14:textId="35938134" w:rsidR="00344192" w:rsidRDefault="00665A89" w:rsidP="0082180F">
      <w:pPr>
        <w:spacing w:after="180" w:line="360" w:lineRule="exact"/>
        <w:ind w:left="0" w:right="-6"/>
        <w:jc w:val="both"/>
        <w:rPr>
          <w:rStyle w:val="Hyperlink"/>
          <w:rFonts w:cs="Arial"/>
          <w:iCs/>
          <w:color w:val="auto"/>
          <w:sz w:val="24"/>
          <w:u w:val="none"/>
        </w:rPr>
      </w:pPr>
      <w:r>
        <w:rPr>
          <w:rStyle w:val="Hyperlink"/>
          <w:rFonts w:cs="Arial"/>
          <w:iCs/>
          <w:color w:val="auto"/>
          <w:sz w:val="24"/>
          <w:u w:val="none"/>
        </w:rPr>
        <w:t xml:space="preserve">Die Nachfolge von </w:t>
      </w:r>
      <w:r w:rsidR="008B46F0">
        <w:rPr>
          <w:rStyle w:val="Hyperlink"/>
          <w:rFonts w:cs="Arial"/>
          <w:iCs/>
          <w:color w:val="auto"/>
          <w:sz w:val="24"/>
          <w:u w:val="none"/>
        </w:rPr>
        <w:t xml:space="preserve">Bertrand Schmitt </w:t>
      </w:r>
      <w:r w:rsidR="00686C7A">
        <w:rPr>
          <w:rStyle w:val="Hyperlink"/>
          <w:rFonts w:cs="Arial"/>
          <w:iCs/>
          <w:color w:val="auto"/>
          <w:sz w:val="24"/>
          <w:u w:val="none"/>
        </w:rPr>
        <w:t xml:space="preserve">tritt </w:t>
      </w:r>
      <w:proofErr w:type="spellStart"/>
      <w:r w:rsidR="00E71320">
        <w:rPr>
          <w:rStyle w:val="Hyperlink"/>
          <w:rFonts w:cs="Arial"/>
          <w:iCs/>
          <w:color w:val="auto"/>
          <w:sz w:val="24"/>
          <w:u w:val="none"/>
        </w:rPr>
        <w:t>Tjarko</w:t>
      </w:r>
      <w:proofErr w:type="spellEnd"/>
      <w:r w:rsidR="00E71320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proofErr w:type="spellStart"/>
      <w:r w:rsidR="00E71320">
        <w:rPr>
          <w:rStyle w:val="Hyperlink"/>
          <w:rFonts w:cs="Arial"/>
          <w:iCs/>
          <w:color w:val="auto"/>
          <w:sz w:val="24"/>
          <w:u w:val="none"/>
        </w:rPr>
        <w:t>Bouman</w:t>
      </w:r>
      <w:proofErr w:type="spellEnd"/>
      <w:r w:rsidR="00E71320">
        <w:rPr>
          <w:rStyle w:val="Hyperlink"/>
          <w:rFonts w:cs="Arial"/>
          <w:iCs/>
          <w:color w:val="auto"/>
          <w:sz w:val="24"/>
          <w:u w:val="none"/>
        </w:rPr>
        <w:t xml:space="preserve"> ab dem 1. Februar 2024 an. 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>Derzeit</w:t>
      </w:r>
      <w:r w:rsidR="004213F2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833C19">
        <w:rPr>
          <w:rStyle w:val="Hyperlink"/>
          <w:rFonts w:cs="Arial"/>
          <w:iCs/>
          <w:color w:val="auto"/>
          <w:sz w:val="24"/>
          <w:u w:val="none"/>
        </w:rPr>
        <w:t>ist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proofErr w:type="spellStart"/>
      <w:r w:rsidR="00E760AC">
        <w:rPr>
          <w:rStyle w:val="Hyperlink"/>
          <w:rFonts w:cs="Arial"/>
          <w:iCs/>
          <w:color w:val="auto"/>
          <w:sz w:val="24"/>
          <w:u w:val="none"/>
        </w:rPr>
        <w:t>Bouman</w:t>
      </w:r>
      <w:proofErr w:type="spellEnd"/>
      <w:r w:rsidR="00833C19">
        <w:rPr>
          <w:rStyle w:val="Hyperlink"/>
          <w:rFonts w:cs="Arial"/>
          <w:iCs/>
          <w:color w:val="auto"/>
          <w:sz w:val="24"/>
          <w:u w:val="none"/>
        </w:rPr>
        <w:t xml:space="preserve"> CEO der NTS Group, eine</w:t>
      </w:r>
      <w:r w:rsidR="00CA1171">
        <w:rPr>
          <w:rStyle w:val="Hyperlink"/>
          <w:rFonts w:cs="Arial"/>
          <w:iCs/>
          <w:color w:val="auto"/>
          <w:sz w:val="24"/>
          <w:u w:val="none"/>
        </w:rPr>
        <w:t>s</w:t>
      </w:r>
      <w:r w:rsidR="00833C19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E614C0">
        <w:rPr>
          <w:rStyle w:val="Hyperlink"/>
          <w:rFonts w:cs="Arial"/>
          <w:iCs/>
          <w:color w:val="auto"/>
          <w:sz w:val="24"/>
          <w:u w:val="none"/>
        </w:rPr>
        <w:t>international agierenden</w:t>
      </w:r>
      <w:r w:rsidR="00833C19">
        <w:rPr>
          <w:rStyle w:val="Hyperlink"/>
          <w:rFonts w:cs="Arial"/>
          <w:iCs/>
          <w:color w:val="auto"/>
          <w:sz w:val="24"/>
          <w:u w:val="none"/>
        </w:rPr>
        <w:t xml:space="preserve"> Unternehmen</w:t>
      </w:r>
      <w:r w:rsidR="00CA1171">
        <w:rPr>
          <w:rStyle w:val="Hyperlink"/>
          <w:rFonts w:cs="Arial"/>
          <w:iCs/>
          <w:color w:val="auto"/>
          <w:sz w:val="24"/>
          <w:u w:val="none"/>
        </w:rPr>
        <w:t>s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 xml:space="preserve">, das </w:t>
      </w:r>
      <w:r w:rsidR="00833C19">
        <w:rPr>
          <w:rStyle w:val="Hyperlink"/>
          <w:rFonts w:cs="Arial"/>
          <w:iCs/>
          <w:color w:val="auto"/>
          <w:sz w:val="24"/>
          <w:u w:val="none"/>
        </w:rPr>
        <w:t xml:space="preserve">komplexe mechatronische Systeme und </w:t>
      </w:r>
      <w:r w:rsidR="001921DD">
        <w:rPr>
          <w:rStyle w:val="Hyperlink"/>
          <w:rFonts w:cs="Arial"/>
          <w:iCs/>
          <w:color w:val="auto"/>
          <w:sz w:val="24"/>
          <w:u w:val="none"/>
        </w:rPr>
        <w:t>mechanische Module für High</w:t>
      </w:r>
      <w:r w:rsidR="00C7065A">
        <w:rPr>
          <w:rStyle w:val="Hyperlink"/>
          <w:rFonts w:cs="Arial"/>
          <w:iCs/>
          <w:color w:val="auto"/>
          <w:sz w:val="24"/>
          <w:u w:val="none"/>
        </w:rPr>
        <w:t>t</w:t>
      </w:r>
      <w:r w:rsidR="001921DD">
        <w:rPr>
          <w:rStyle w:val="Hyperlink"/>
          <w:rFonts w:cs="Arial"/>
          <w:iCs/>
          <w:color w:val="auto"/>
          <w:sz w:val="24"/>
          <w:u w:val="none"/>
        </w:rPr>
        <w:t>ech-OEMs</w:t>
      </w:r>
      <w:r w:rsidR="00344192">
        <w:rPr>
          <w:rStyle w:val="Hyperlink"/>
          <w:rFonts w:cs="Arial"/>
          <w:iCs/>
          <w:color w:val="auto"/>
          <w:sz w:val="24"/>
          <w:u w:val="none"/>
        </w:rPr>
        <w:t xml:space="preserve"> entwickelt</w:t>
      </w:r>
      <w:r w:rsidR="001921DD">
        <w:rPr>
          <w:rStyle w:val="Hyperlink"/>
          <w:rFonts w:cs="Arial"/>
          <w:iCs/>
          <w:color w:val="auto"/>
          <w:sz w:val="24"/>
          <w:u w:val="none"/>
        </w:rPr>
        <w:t xml:space="preserve">. </w:t>
      </w:r>
      <w:r w:rsidR="00FD1374">
        <w:rPr>
          <w:rStyle w:val="Hyperlink"/>
          <w:rFonts w:cs="Arial"/>
          <w:iCs/>
          <w:color w:val="auto"/>
          <w:sz w:val="24"/>
          <w:u w:val="none"/>
        </w:rPr>
        <w:t xml:space="preserve">Davor war </w:t>
      </w:r>
      <w:proofErr w:type="spellStart"/>
      <w:r w:rsidR="00FD1374">
        <w:rPr>
          <w:rStyle w:val="Hyperlink"/>
          <w:rFonts w:cs="Arial"/>
          <w:iCs/>
          <w:color w:val="auto"/>
          <w:sz w:val="24"/>
          <w:u w:val="none"/>
        </w:rPr>
        <w:t>Bouman</w:t>
      </w:r>
      <w:proofErr w:type="spellEnd"/>
      <w:r w:rsidR="00FD1374">
        <w:rPr>
          <w:rStyle w:val="Hyperlink"/>
          <w:rFonts w:cs="Arial"/>
          <w:iCs/>
          <w:color w:val="auto"/>
          <w:sz w:val="24"/>
          <w:u w:val="none"/>
        </w:rPr>
        <w:t xml:space="preserve"> unter anderem </w:t>
      </w:r>
      <w:r w:rsidR="00A8215D">
        <w:rPr>
          <w:rStyle w:val="Hyperlink"/>
          <w:rFonts w:cs="Arial"/>
          <w:iCs/>
          <w:color w:val="auto"/>
          <w:sz w:val="24"/>
          <w:u w:val="none"/>
        </w:rPr>
        <w:t>9</w:t>
      </w:r>
      <w:r w:rsidR="00FD1374">
        <w:rPr>
          <w:rStyle w:val="Hyperlink"/>
          <w:rFonts w:cs="Arial"/>
          <w:iCs/>
          <w:color w:val="auto"/>
          <w:sz w:val="24"/>
          <w:u w:val="none"/>
        </w:rPr>
        <w:t xml:space="preserve"> Jahre lang als Managing </w:t>
      </w:r>
      <w:proofErr w:type="spellStart"/>
      <w:r w:rsidR="00FD1374">
        <w:rPr>
          <w:rStyle w:val="Hyperlink"/>
          <w:rFonts w:cs="Arial"/>
          <w:iCs/>
          <w:color w:val="auto"/>
          <w:sz w:val="24"/>
          <w:u w:val="none"/>
        </w:rPr>
        <w:t>Director</w:t>
      </w:r>
      <w:proofErr w:type="spellEnd"/>
      <w:r w:rsidR="00FD1374">
        <w:rPr>
          <w:rStyle w:val="Hyperlink"/>
          <w:rFonts w:cs="Arial"/>
          <w:iCs/>
          <w:color w:val="auto"/>
          <w:sz w:val="24"/>
          <w:u w:val="none"/>
        </w:rPr>
        <w:t xml:space="preserve"> bei </w:t>
      </w:r>
      <w:proofErr w:type="spellStart"/>
      <w:r w:rsidR="00FD1374">
        <w:rPr>
          <w:rStyle w:val="Hyperlink"/>
          <w:rFonts w:cs="Arial"/>
          <w:iCs/>
          <w:color w:val="auto"/>
          <w:sz w:val="24"/>
          <w:u w:val="none"/>
        </w:rPr>
        <w:t>Vanderlande</w:t>
      </w:r>
      <w:proofErr w:type="spellEnd"/>
      <w:r w:rsidR="00FD1374">
        <w:rPr>
          <w:rStyle w:val="Hyperlink"/>
          <w:rFonts w:cs="Arial"/>
          <w:iCs/>
          <w:color w:val="auto"/>
          <w:sz w:val="24"/>
          <w:u w:val="none"/>
        </w:rPr>
        <w:t xml:space="preserve"> Industries tätig, einem globalen Anbieter logistischer Prozessautomatisierung.</w:t>
      </w:r>
    </w:p>
    <w:p w14:paraId="7385CBD8" w14:textId="49DE4950" w:rsidR="004D78E2" w:rsidRPr="00E614C0" w:rsidRDefault="004D78E2" w:rsidP="0082180F">
      <w:pPr>
        <w:spacing w:after="180" w:line="360" w:lineRule="exact"/>
        <w:ind w:left="0" w:right="-6"/>
        <w:jc w:val="both"/>
        <w:rPr>
          <w:rStyle w:val="Hyperlink"/>
          <w:rFonts w:cs="Arial"/>
          <w:iCs/>
          <w:color w:val="auto"/>
          <w:sz w:val="24"/>
          <w:u w:val="none"/>
        </w:rPr>
      </w:pPr>
      <w:r w:rsidRPr="004D78E2">
        <w:rPr>
          <w:rStyle w:val="Hyperlink"/>
          <w:rFonts w:cs="Arial"/>
          <w:iCs/>
          <w:color w:val="auto"/>
          <w:sz w:val="24"/>
          <w:u w:val="none"/>
        </w:rPr>
        <w:t>„</w:t>
      </w:r>
      <w:proofErr w:type="spellStart"/>
      <w:r w:rsidRPr="004D78E2">
        <w:rPr>
          <w:rStyle w:val="Hyperlink"/>
          <w:rFonts w:cs="Arial"/>
          <w:iCs/>
          <w:color w:val="auto"/>
          <w:sz w:val="24"/>
          <w:u w:val="none"/>
        </w:rPr>
        <w:t>Tjarko</w:t>
      </w:r>
      <w:proofErr w:type="spellEnd"/>
      <w:r w:rsidRPr="004D78E2">
        <w:rPr>
          <w:rStyle w:val="Hyperlink"/>
          <w:rFonts w:cs="Arial"/>
          <w:iCs/>
          <w:color w:val="auto"/>
          <w:sz w:val="24"/>
          <w:u w:val="none"/>
        </w:rPr>
        <w:t xml:space="preserve"> bringt über 20 Jahre Erfahrung in den Bereichen Business Development, </w:t>
      </w:r>
      <w:proofErr w:type="spellStart"/>
      <w:r w:rsidRPr="004D78E2">
        <w:rPr>
          <w:rStyle w:val="Hyperlink"/>
          <w:rFonts w:cs="Arial"/>
          <w:iCs/>
          <w:color w:val="auto"/>
          <w:sz w:val="24"/>
          <w:u w:val="none"/>
        </w:rPr>
        <w:t>Operations</w:t>
      </w:r>
      <w:proofErr w:type="spellEnd"/>
      <w:r w:rsidRPr="004D78E2">
        <w:rPr>
          <w:rStyle w:val="Hyperlink"/>
          <w:rFonts w:cs="Arial"/>
          <w:iCs/>
          <w:color w:val="auto"/>
          <w:sz w:val="24"/>
          <w:u w:val="none"/>
        </w:rPr>
        <w:t xml:space="preserve"> und Supply Chain mit, sowohl auf Beratungs- als auch auf Managementebene. Er hat außerdem eine Erfolgsbilanz vorzuweisen, die Innovation und Wachstum mit einem klaren Kundenfokus verbindet. </w:t>
      </w:r>
      <w:proofErr w:type="spellStart"/>
      <w:r w:rsidRPr="004D78E2">
        <w:rPr>
          <w:rStyle w:val="Hyperlink"/>
          <w:rFonts w:cs="Arial"/>
          <w:iCs/>
          <w:color w:val="auto"/>
          <w:sz w:val="24"/>
          <w:u w:val="none"/>
        </w:rPr>
        <w:t>Tjarko</w:t>
      </w:r>
      <w:proofErr w:type="spellEnd"/>
      <w:r w:rsidRPr="004D78E2">
        <w:rPr>
          <w:rStyle w:val="Hyperlink"/>
          <w:rFonts w:cs="Arial"/>
          <w:iCs/>
          <w:color w:val="auto"/>
          <w:sz w:val="24"/>
          <w:u w:val="none"/>
        </w:rPr>
        <w:t xml:space="preserve"> ist ein erfahrener Experte für die Umgestaltung von Unternehmen</w:t>
      </w:r>
      <w:r w:rsidR="00944CFA">
        <w:rPr>
          <w:rStyle w:val="Hyperlink"/>
          <w:rFonts w:cs="Arial"/>
          <w:iCs/>
          <w:color w:val="auto"/>
          <w:sz w:val="24"/>
          <w:u w:val="none"/>
        </w:rPr>
        <w:t>. H</w:t>
      </w:r>
      <w:r w:rsidRPr="004D78E2">
        <w:rPr>
          <w:rStyle w:val="Hyperlink"/>
          <w:rFonts w:cs="Arial"/>
          <w:iCs/>
          <w:color w:val="auto"/>
          <w:sz w:val="24"/>
          <w:u w:val="none"/>
        </w:rPr>
        <w:t>inzu</w:t>
      </w:r>
      <w:r w:rsidR="00220102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Pr="004D78E2">
        <w:rPr>
          <w:rStyle w:val="Hyperlink"/>
          <w:rFonts w:cs="Arial"/>
          <w:iCs/>
          <w:color w:val="auto"/>
          <w:sz w:val="24"/>
          <w:u w:val="none"/>
        </w:rPr>
        <w:t>kommen seine digitalen Kompetenzen bei der Entwicklung von Nutzenversprechen für Kunden“</w:t>
      </w:r>
      <w:r w:rsidR="000218B3">
        <w:rPr>
          <w:rStyle w:val="Hyperlink"/>
          <w:rFonts w:cs="Arial"/>
          <w:iCs/>
          <w:color w:val="auto"/>
          <w:sz w:val="24"/>
          <w:u w:val="none"/>
        </w:rPr>
        <w:t>,</w:t>
      </w:r>
      <w:r w:rsidRPr="004D78E2">
        <w:rPr>
          <w:rStyle w:val="Hyperlink"/>
          <w:rFonts w:cs="Arial"/>
          <w:iCs/>
          <w:color w:val="auto"/>
          <w:sz w:val="24"/>
          <w:u w:val="none"/>
        </w:rPr>
        <w:t xml:space="preserve"> berichtet de Jong.</w:t>
      </w:r>
    </w:p>
    <w:p w14:paraId="15C2FA2C" w14:textId="67C006E7" w:rsidR="00A936E4" w:rsidRDefault="004D78E2" w:rsidP="002C446E">
      <w:pPr>
        <w:spacing w:line="360" w:lineRule="auto"/>
        <w:ind w:left="0"/>
        <w:rPr>
          <w:rStyle w:val="Hyperlink"/>
          <w:rFonts w:cs="Arial"/>
          <w:iCs/>
          <w:color w:val="auto"/>
          <w:sz w:val="24"/>
          <w:u w:val="none"/>
        </w:rPr>
      </w:pPr>
      <w:proofErr w:type="spellStart"/>
      <w:r>
        <w:rPr>
          <w:rFonts w:cs="Arial"/>
          <w:sz w:val="24"/>
          <w:szCs w:val="28"/>
        </w:rPr>
        <w:t>T</w:t>
      </w:r>
      <w:r w:rsidRPr="004D78E2">
        <w:rPr>
          <w:rFonts w:cs="Arial"/>
          <w:sz w:val="24"/>
          <w:szCs w:val="28"/>
        </w:rPr>
        <w:t>jarko</w:t>
      </w:r>
      <w:proofErr w:type="spellEnd"/>
      <w:r w:rsidRPr="004D78E2">
        <w:rPr>
          <w:rFonts w:cs="Arial"/>
          <w:sz w:val="24"/>
          <w:szCs w:val="28"/>
        </w:rPr>
        <w:t xml:space="preserve"> </w:t>
      </w:r>
      <w:proofErr w:type="spellStart"/>
      <w:r w:rsidRPr="004D78E2">
        <w:rPr>
          <w:rFonts w:cs="Arial"/>
          <w:sz w:val="24"/>
          <w:szCs w:val="28"/>
        </w:rPr>
        <w:t>Bouman</w:t>
      </w:r>
      <w:proofErr w:type="spellEnd"/>
      <w:r w:rsidRPr="004D78E2">
        <w:rPr>
          <w:rFonts w:cs="Arial"/>
          <w:sz w:val="24"/>
          <w:szCs w:val="28"/>
        </w:rPr>
        <w:t xml:space="preserve">: 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>"Ich freue mich darauf, der BDR</w:t>
      </w:r>
      <w:r w:rsidR="002C446E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>Thermea Group beizutreten, auf dem Erbe von Bertrand aufzubauen</w:t>
      </w:r>
      <w:r w:rsidR="007F1B94">
        <w:rPr>
          <w:rStyle w:val="Hyperlink"/>
          <w:rFonts w:cs="Arial"/>
          <w:iCs/>
          <w:color w:val="auto"/>
          <w:sz w:val="24"/>
          <w:u w:val="none"/>
        </w:rPr>
        <w:t xml:space="preserve"> und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 xml:space="preserve"> meine eigene</w:t>
      </w:r>
      <w:r w:rsidR="007F1B94">
        <w:rPr>
          <w:rStyle w:val="Hyperlink"/>
          <w:rFonts w:cs="Arial"/>
          <w:iCs/>
          <w:color w:val="auto"/>
          <w:sz w:val="24"/>
          <w:u w:val="none"/>
        </w:rPr>
        <w:t>n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 xml:space="preserve"> Erfahrung</w:t>
      </w:r>
      <w:r w:rsidR="007F1B94">
        <w:rPr>
          <w:rStyle w:val="Hyperlink"/>
          <w:rFonts w:cs="Arial"/>
          <w:iCs/>
          <w:color w:val="auto"/>
          <w:sz w:val="24"/>
          <w:u w:val="none"/>
        </w:rPr>
        <w:t>en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 xml:space="preserve"> und Fähigkeiten in das Unternehmen einzubringen</w:t>
      </w:r>
      <w:r w:rsidR="007F1B94">
        <w:rPr>
          <w:rStyle w:val="Hyperlink"/>
          <w:rFonts w:cs="Arial"/>
          <w:iCs/>
          <w:color w:val="auto"/>
          <w:sz w:val="24"/>
          <w:u w:val="none"/>
        </w:rPr>
        <w:t>.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01054F">
        <w:rPr>
          <w:rStyle w:val="Hyperlink"/>
          <w:rFonts w:cs="Arial"/>
          <w:iCs/>
          <w:color w:val="auto"/>
          <w:sz w:val="24"/>
          <w:u w:val="none"/>
        </w:rPr>
        <w:t xml:space="preserve">Des </w:t>
      </w:r>
      <w:r w:rsidR="0066451B">
        <w:rPr>
          <w:rStyle w:val="Hyperlink"/>
          <w:rFonts w:cs="Arial"/>
          <w:iCs/>
          <w:color w:val="auto"/>
          <w:sz w:val="24"/>
          <w:u w:val="none"/>
        </w:rPr>
        <w:t>Weiteren</w:t>
      </w:r>
      <w:r w:rsidR="0001054F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1F3FEE">
        <w:rPr>
          <w:rStyle w:val="Hyperlink"/>
          <w:rFonts w:cs="Arial"/>
          <w:iCs/>
          <w:color w:val="auto"/>
          <w:sz w:val="24"/>
          <w:u w:val="none"/>
        </w:rPr>
        <w:t>freue</w:t>
      </w:r>
      <w:r w:rsidR="00CA1171">
        <w:rPr>
          <w:rStyle w:val="Hyperlink"/>
          <w:rFonts w:cs="Arial"/>
          <w:iCs/>
          <w:color w:val="auto"/>
          <w:sz w:val="24"/>
          <w:u w:val="none"/>
        </w:rPr>
        <w:t xml:space="preserve"> ich</w:t>
      </w:r>
      <w:r w:rsidR="001F3FEE">
        <w:rPr>
          <w:rStyle w:val="Hyperlink"/>
          <w:rFonts w:cs="Arial"/>
          <w:iCs/>
          <w:color w:val="auto"/>
          <w:sz w:val="24"/>
          <w:u w:val="none"/>
        </w:rPr>
        <w:t xml:space="preserve"> mich auf die</w:t>
      </w:r>
      <w:r w:rsidR="0001054F">
        <w:rPr>
          <w:rStyle w:val="Hyperlink"/>
          <w:rFonts w:cs="Arial"/>
          <w:iCs/>
          <w:color w:val="auto"/>
          <w:sz w:val="24"/>
          <w:u w:val="none"/>
        </w:rPr>
        <w:t xml:space="preserve"> Zusammenarbeit</w:t>
      </w:r>
      <w:r w:rsidR="0066451B">
        <w:rPr>
          <w:rStyle w:val="Hyperlink"/>
          <w:rFonts w:cs="Arial"/>
          <w:iCs/>
          <w:color w:val="auto"/>
          <w:sz w:val="24"/>
          <w:u w:val="none"/>
        </w:rPr>
        <w:t xml:space="preserve"> 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 xml:space="preserve">mit den </w:t>
      </w:r>
      <w:r w:rsidR="002C446E">
        <w:rPr>
          <w:rStyle w:val="Hyperlink"/>
          <w:rFonts w:cs="Arial"/>
          <w:iCs/>
          <w:color w:val="auto"/>
          <w:sz w:val="24"/>
          <w:u w:val="none"/>
        </w:rPr>
        <w:t xml:space="preserve">weltweiten </w:t>
      </w:r>
      <w:r w:rsidR="00491841" w:rsidRPr="00491841">
        <w:rPr>
          <w:rStyle w:val="Hyperlink"/>
          <w:rFonts w:cs="Arial"/>
          <w:iCs/>
          <w:color w:val="auto"/>
          <w:sz w:val="24"/>
          <w:u w:val="none"/>
        </w:rPr>
        <w:t xml:space="preserve">Teams, </w:t>
      </w:r>
      <w:r w:rsidRPr="004D78E2">
        <w:rPr>
          <w:rStyle w:val="Hyperlink"/>
          <w:rFonts w:cs="Arial"/>
          <w:iCs/>
          <w:color w:val="auto"/>
          <w:sz w:val="24"/>
          <w:u w:val="none"/>
        </w:rPr>
        <w:t>um die Position von BDR Thermea bei der Energiewende weiter zu stärken</w:t>
      </w:r>
      <w:r w:rsidR="002C446E">
        <w:rPr>
          <w:rStyle w:val="Hyperlink"/>
          <w:rFonts w:cs="Arial"/>
          <w:iCs/>
          <w:color w:val="auto"/>
          <w:sz w:val="24"/>
          <w:u w:val="none"/>
        </w:rPr>
        <w:t>.“</w:t>
      </w:r>
    </w:p>
    <w:p w14:paraId="7F931D54" w14:textId="21DE1926" w:rsidR="00745D0E" w:rsidRDefault="00745D0E" w:rsidP="0082180F">
      <w:pPr>
        <w:spacing w:after="180" w:line="360" w:lineRule="exact"/>
        <w:ind w:left="0" w:right="-6"/>
        <w:jc w:val="both"/>
        <w:rPr>
          <w:rFonts w:cs="Arial"/>
          <w:sz w:val="24"/>
        </w:rPr>
      </w:pPr>
    </w:p>
    <w:p w14:paraId="7DC3424A" w14:textId="77777777" w:rsidR="00373AD6" w:rsidRDefault="00373AD6" w:rsidP="00373AD6">
      <w:pPr>
        <w:ind w:left="0"/>
        <w:jc w:val="both"/>
        <w:rPr>
          <w:rFonts w:cs="Arial"/>
          <w:b/>
          <w:bCs/>
          <w:iCs/>
          <w:color w:val="000000"/>
          <w:sz w:val="24"/>
        </w:rPr>
      </w:pPr>
      <w:r w:rsidRPr="003B5259">
        <w:rPr>
          <w:rFonts w:cs="Arial"/>
          <w:b/>
          <w:bCs/>
          <w:iCs/>
          <w:color w:val="000000"/>
          <w:sz w:val="24"/>
        </w:rPr>
        <w:lastRenderedPageBreak/>
        <w:t>Über BDR Thermea Group</w:t>
      </w:r>
    </w:p>
    <w:p w14:paraId="5B25D422" w14:textId="77777777" w:rsidR="009B1EBF" w:rsidRPr="003B5259" w:rsidRDefault="009B1EBF" w:rsidP="00373AD6">
      <w:pPr>
        <w:ind w:left="0"/>
        <w:jc w:val="both"/>
        <w:rPr>
          <w:rFonts w:cs="Arial"/>
          <w:b/>
          <w:bCs/>
          <w:iCs/>
          <w:color w:val="000000"/>
          <w:sz w:val="24"/>
        </w:rPr>
      </w:pPr>
    </w:p>
    <w:p w14:paraId="46D2FE21" w14:textId="1B353110" w:rsidR="00373AD6" w:rsidRDefault="00373AD6" w:rsidP="00373AD6">
      <w:pPr>
        <w:spacing w:after="180" w:line="360" w:lineRule="exact"/>
        <w:ind w:left="0" w:right="-8"/>
        <w:jc w:val="both"/>
        <w:rPr>
          <w:rFonts w:cs="Arial"/>
          <w:iCs/>
          <w:color w:val="000000"/>
          <w:sz w:val="24"/>
        </w:rPr>
      </w:pPr>
      <w:r w:rsidRPr="003B5259">
        <w:rPr>
          <w:rFonts w:cs="Arial"/>
          <w:iCs/>
          <w:color w:val="000000"/>
          <w:sz w:val="24"/>
        </w:rPr>
        <w:t xml:space="preserve">BDR Thermea Group ist ein führender Hersteller von intelligenten thermischen Komfortlösungen für </w:t>
      </w:r>
      <w:proofErr w:type="spellStart"/>
      <w:r w:rsidRPr="003B5259">
        <w:rPr>
          <w:rFonts w:cs="Arial"/>
          <w:iCs/>
          <w:color w:val="000000"/>
          <w:sz w:val="24"/>
        </w:rPr>
        <w:t>haushaltliche</w:t>
      </w:r>
      <w:proofErr w:type="spellEnd"/>
      <w:r w:rsidRPr="003B5259">
        <w:rPr>
          <w:rFonts w:cs="Arial"/>
          <w:iCs/>
          <w:color w:val="000000"/>
          <w:sz w:val="24"/>
        </w:rPr>
        <w:t xml:space="preserve"> und geschäftliche Nutzung. Der Konzern hat mehr als 6.800 Mitarbeiter im Dienst und ist weltweit aktiv in mehr als 100 Länder. BDR Thermea Group, das </w:t>
      </w:r>
      <w:r>
        <w:rPr>
          <w:rFonts w:cs="Arial"/>
          <w:iCs/>
          <w:color w:val="000000"/>
          <w:sz w:val="24"/>
        </w:rPr>
        <w:t>im Jahr 2022</w:t>
      </w:r>
      <w:r w:rsidRPr="003B5259">
        <w:rPr>
          <w:rFonts w:cs="Arial"/>
          <w:iCs/>
          <w:color w:val="000000"/>
          <w:sz w:val="24"/>
        </w:rPr>
        <w:t xml:space="preserve"> einen Umsatz von EUR 2,2 Milliarden realisierte, bedient Kunden mit </w:t>
      </w:r>
      <w:r w:rsidR="00F12E2E">
        <w:rPr>
          <w:rFonts w:cs="Arial"/>
          <w:iCs/>
          <w:color w:val="000000"/>
          <w:sz w:val="24"/>
        </w:rPr>
        <w:t>ihren</w:t>
      </w:r>
      <w:r w:rsidRPr="003B5259">
        <w:rPr>
          <w:rFonts w:cs="Arial"/>
          <w:iCs/>
          <w:color w:val="000000"/>
          <w:sz w:val="24"/>
        </w:rPr>
        <w:t xml:space="preserve"> renommierten Marken sowie </w:t>
      </w:r>
      <w:proofErr w:type="spellStart"/>
      <w:r w:rsidRPr="003B5259">
        <w:rPr>
          <w:rFonts w:cs="Arial"/>
          <w:iCs/>
          <w:color w:val="000000"/>
          <w:sz w:val="24"/>
        </w:rPr>
        <w:t>Brötje</w:t>
      </w:r>
      <w:proofErr w:type="spellEnd"/>
      <w:r w:rsidRPr="003B5259">
        <w:rPr>
          <w:rFonts w:cs="Arial"/>
          <w:iCs/>
          <w:color w:val="000000"/>
          <w:sz w:val="24"/>
        </w:rPr>
        <w:t xml:space="preserve">, </w:t>
      </w:r>
      <w:proofErr w:type="spellStart"/>
      <w:r w:rsidRPr="003B5259">
        <w:rPr>
          <w:rFonts w:cs="Arial"/>
          <w:iCs/>
          <w:color w:val="000000"/>
          <w:sz w:val="24"/>
        </w:rPr>
        <w:t>Remeha</w:t>
      </w:r>
      <w:proofErr w:type="spellEnd"/>
      <w:r w:rsidRPr="003B5259">
        <w:rPr>
          <w:rFonts w:cs="Arial"/>
          <w:iCs/>
          <w:color w:val="000000"/>
          <w:sz w:val="24"/>
        </w:rPr>
        <w:t xml:space="preserve">, </w:t>
      </w:r>
      <w:proofErr w:type="spellStart"/>
      <w:r w:rsidRPr="003B5259">
        <w:rPr>
          <w:rFonts w:cs="Arial"/>
          <w:iCs/>
          <w:color w:val="000000"/>
          <w:sz w:val="24"/>
        </w:rPr>
        <w:t>Sener</w:t>
      </w:r>
      <w:r w:rsidR="001B150F">
        <w:rPr>
          <w:rFonts w:cs="Arial"/>
          <w:iCs/>
          <w:color w:val="000000"/>
          <w:sz w:val="24"/>
        </w:rPr>
        <w:t>T</w:t>
      </w:r>
      <w:r w:rsidRPr="003B5259">
        <w:rPr>
          <w:rFonts w:cs="Arial"/>
          <w:iCs/>
          <w:color w:val="000000"/>
          <w:sz w:val="24"/>
        </w:rPr>
        <w:t>ec</w:t>
      </w:r>
      <w:proofErr w:type="spellEnd"/>
      <w:r w:rsidRPr="003B5259">
        <w:rPr>
          <w:rFonts w:cs="Arial"/>
          <w:iCs/>
          <w:color w:val="000000"/>
          <w:sz w:val="24"/>
        </w:rPr>
        <w:t xml:space="preserve">, BAXI, De Dietrich, </w:t>
      </w:r>
      <w:proofErr w:type="spellStart"/>
      <w:r w:rsidRPr="003B5259">
        <w:rPr>
          <w:rFonts w:cs="Arial"/>
          <w:iCs/>
          <w:color w:val="000000"/>
          <w:sz w:val="24"/>
        </w:rPr>
        <w:t>Chappée</w:t>
      </w:r>
      <w:proofErr w:type="spellEnd"/>
      <w:r w:rsidRPr="003B5259">
        <w:rPr>
          <w:rFonts w:cs="Arial"/>
          <w:iCs/>
          <w:color w:val="000000"/>
          <w:sz w:val="24"/>
        </w:rPr>
        <w:t xml:space="preserve"> und </w:t>
      </w:r>
      <w:proofErr w:type="spellStart"/>
      <w:r w:rsidRPr="003B5259">
        <w:rPr>
          <w:rFonts w:cs="Arial"/>
          <w:iCs/>
          <w:color w:val="000000"/>
          <w:sz w:val="24"/>
        </w:rPr>
        <w:t>Baymak</w:t>
      </w:r>
      <w:proofErr w:type="spellEnd"/>
      <w:r w:rsidRPr="003B5259">
        <w:rPr>
          <w:rFonts w:cs="Arial"/>
          <w:iCs/>
          <w:color w:val="000000"/>
          <w:sz w:val="24"/>
        </w:rPr>
        <w:t>. Der Hauptsitz von BDR Thermea Group befindet sich in Apeldoorn in den Niederlanden. Mehr Informationen dazu finden Sie unter www.bdrthermeagroup.com</w:t>
      </w:r>
    </w:p>
    <w:p w14:paraId="276C0B89" w14:textId="77777777" w:rsidR="00373AD6" w:rsidRDefault="00373AD6" w:rsidP="00373AD6">
      <w:pPr>
        <w:spacing w:after="180" w:line="360" w:lineRule="exact"/>
        <w:ind w:left="0" w:right="-8"/>
        <w:jc w:val="both"/>
        <w:rPr>
          <w:rFonts w:cs="Arial"/>
          <w:iCs/>
          <w:color w:val="000000"/>
          <w:sz w:val="24"/>
        </w:rPr>
      </w:pPr>
      <w:r w:rsidRPr="00BE19D4">
        <w:rPr>
          <w:rFonts w:cs="Arial"/>
          <w:iCs/>
          <w:color w:val="000000"/>
          <w:sz w:val="24"/>
        </w:rPr>
        <w:t xml:space="preserve">Weitere Informationen </w:t>
      </w:r>
      <w:r>
        <w:rPr>
          <w:rFonts w:cs="Arial"/>
          <w:iCs/>
          <w:color w:val="000000"/>
          <w:sz w:val="24"/>
        </w:rPr>
        <w:t>aus den Häusern</w:t>
      </w:r>
      <w:r w:rsidRPr="00BE19D4">
        <w:rPr>
          <w:rFonts w:cs="Arial"/>
          <w:iCs/>
          <w:color w:val="000000"/>
          <w:sz w:val="24"/>
        </w:rPr>
        <w:t xml:space="preserve">: </w:t>
      </w:r>
    </w:p>
    <w:p w14:paraId="77034E8C" w14:textId="77777777" w:rsidR="00373AD6" w:rsidRDefault="00000000" w:rsidP="00373AD6">
      <w:pPr>
        <w:spacing w:after="180" w:line="360" w:lineRule="exact"/>
        <w:ind w:left="0" w:right="-8"/>
        <w:jc w:val="both"/>
        <w:rPr>
          <w:rStyle w:val="Hyperlink"/>
          <w:rFonts w:cs="Arial"/>
          <w:iCs/>
          <w:sz w:val="24"/>
        </w:rPr>
      </w:pPr>
      <w:hyperlink r:id="rId18" w:history="1">
        <w:r w:rsidR="00373AD6" w:rsidRPr="00414176">
          <w:rPr>
            <w:rStyle w:val="Hyperlink"/>
            <w:rFonts w:cs="Arial"/>
            <w:iCs/>
            <w:sz w:val="24"/>
          </w:rPr>
          <w:t>www.broetje.de</w:t>
        </w:r>
      </w:hyperlink>
    </w:p>
    <w:p w14:paraId="54E95183" w14:textId="77777777" w:rsidR="00373AD6" w:rsidRDefault="00000000" w:rsidP="00373AD6">
      <w:pPr>
        <w:spacing w:after="180" w:line="360" w:lineRule="exact"/>
        <w:ind w:left="0" w:right="-8"/>
        <w:jc w:val="both"/>
        <w:rPr>
          <w:rStyle w:val="Hyperlink"/>
          <w:rFonts w:cs="Arial"/>
          <w:iCs/>
          <w:sz w:val="24"/>
        </w:rPr>
      </w:pPr>
      <w:hyperlink r:id="rId19" w:history="1">
        <w:r w:rsidR="00373AD6" w:rsidRPr="00911A27">
          <w:rPr>
            <w:rStyle w:val="Hyperlink"/>
            <w:rFonts w:cs="Arial"/>
            <w:iCs/>
            <w:sz w:val="24"/>
          </w:rPr>
          <w:t>www.remeha.de</w:t>
        </w:r>
      </w:hyperlink>
    </w:p>
    <w:p w14:paraId="2BBF0F47" w14:textId="0C00012E" w:rsidR="00745D0E" w:rsidRDefault="00000000" w:rsidP="007D539D">
      <w:pPr>
        <w:spacing w:after="180" w:line="360" w:lineRule="exact"/>
        <w:ind w:left="0" w:right="-8"/>
        <w:jc w:val="both"/>
        <w:rPr>
          <w:rStyle w:val="Hyperlink"/>
          <w:rFonts w:cs="Arial"/>
          <w:iCs/>
          <w:sz w:val="24"/>
        </w:rPr>
      </w:pPr>
      <w:hyperlink r:id="rId20" w:history="1">
        <w:r w:rsidR="00373AD6">
          <w:rPr>
            <w:rStyle w:val="Hyperlink"/>
            <w:rFonts w:cs="Arial"/>
            <w:iCs/>
            <w:sz w:val="24"/>
          </w:rPr>
          <w:t>www.bdrthermeagroup.com</w:t>
        </w:r>
      </w:hyperlink>
    </w:p>
    <w:p w14:paraId="1E5DA337" w14:textId="77777777" w:rsidR="007D539D" w:rsidRDefault="007D539D" w:rsidP="007D539D">
      <w:pPr>
        <w:spacing w:after="180" w:line="360" w:lineRule="exact"/>
        <w:ind w:left="0" w:right="-8"/>
        <w:jc w:val="both"/>
        <w:rPr>
          <w:rFonts w:cs="Arial"/>
          <w:sz w:val="24"/>
        </w:rPr>
      </w:pPr>
    </w:p>
    <w:p w14:paraId="55B4AFD0" w14:textId="41C01E41" w:rsidR="00CF5434" w:rsidRPr="0082180F" w:rsidRDefault="00373AD6" w:rsidP="0082180F">
      <w:pPr>
        <w:spacing w:after="180" w:line="360" w:lineRule="exact"/>
        <w:ind w:left="0" w:right="-6"/>
        <w:jc w:val="both"/>
        <w:rPr>
          <w:rFonts w:cs="Arial"/>
          <w:iCs/>
          <w:sz w:val="24"/>
        </w:rPr>
      </w:pPr>
      <w:r>
        <w:rPr>
          <w:rFonts w:cs="Arial"/>
          <w:iCs/>
          <w:noProof/>
          <w:sz w:val="24"/>
        </w:rPr>
        <w:drawing>
          <wp:anchor distT="0" distB="0" distL="114300" distR="114300" simplePos="0" relativeHeight="251662336" behindDoc="0" locked="0" layoutInCell="1" allowOverlap="1" wp14:anchorId="53A77E86" wp14:editId="58EB3E3A">
            <wp:simplePos x="0" y="0"/>
            <wp:positionH relativeFrom="margin">
              <wp:posOffset>840105</wp:posOffset>
            </wp:positionH>
            <wp:positionV relativeFrom="paragraph">
              <wp:posOffset>0</wp:posOffset>
            </wp:positionV>
            <wp:extent cx="2270760" cy="1572260"/>
            <wp:effectExtent l="0" t="0" r="0" b="8890"/>
            <wp:wrapTopAndBottom/>
            <wp:docPr id="188876843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768435" name="Grafik 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0760" cy="157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57C1F">
        <w:rPr>
          <w:rFonts w:cs="Arial"/>
          <w:sz w:val="24"/>
        </w:rPr>
        <w:t>Tjarko</w:t>
      </w:r>
      <w:proofErr w:type="spellEnd"/>
      <w:r w:rsidR="00D57C1F">
        <w:rPr>
          <w:rFonts w:cs="Arial"/>
          <w:sz w:val="24"/>
        </w:rPr>
        <w:t xml:space="preserve"> </w:t>
      </w:r>
      <w:proofErr w:type="spellStart"/>
      <w:r w:rsidR="00D57C1F">
        <w:rPr>
          <w:rFonts w:cs="Arial"/>
          <w:sz w:val="24"/>
        </w:rPr>
        <w:t>Bouman</w:t>
      </w:r>
      <w:proofErr w:type="spellEnd"/>
      <w:r w:rsidR="00D57C1F">
        <w:rPr>
          <w:rFonts w:cs="Arial"/>
          <w:sz w:val="24"/>
        </w:rPr>
        <w:t xml:space="preserve"> (links) tritt in die Fußstapfen von </w:t>
      </w:r>
      <w:r w:rsidR="0082180F">
        <w:rPr>
          <w:rFonts w:cs="Arial"/>
          <w:sz w:val="24"/>
        </w:rPr>
        <w:t xml:space="preserve">Bertrand Schmitt (rechts) </w:t>
      </w:r>
      <w:r w:rsidR="004D78E2">
        <w:rPr>
          <w:rFonts w:cs="Arial"/>
          <w:sz w:val="24"/>
        </w:rPr>
        <w:t>als CEO</w:t>
      </w:r>
      <w:r w:rsidR="0082180F">
        <w:rPr>
          <w:rFonts w:cs="Arial"/>
          <w:sz w:val="24"/>
        </w:rPr>
        <w:t xml:space="preserve"> der BDR Thermea Group.</w:t>
      </w:r>
    </w:p>
    <w:p w14:paraId="1F5F77C3" w14:textId="5263B4F6" w:rsidR="001C3614" w:rsidRPr="00373AD6" w:rsidRDefault="007268FB" w:rsidP="00373AD6">
      <w:pPr>
        <w:spacing w:after="180" w:line="360" w:lineRule="exact"/>
        <w:ind w:left="0"/>
        <w:rPr>
          <w:rFonts w:cs="Arial"/>
          <w:sz w:val="24"/>
        </w:rPr>
      </w:pPr>
      <w:r w:rsidRPr="002D5F2E">
        <w:rPr>
          <w:rFonts w:cs="Arial"/>
          <w:b/>
          <w:sz w:val="24"/>
        </w:rPr>
        <w:t>Bild</w:t>
      </w:r>
      <w:r>
        <w:rPr>
          <w:rFonts w:cs="Arial"/>
          <w:b/>
          <w:sz w:val="24"/>
        </w:rPr>
        <w:t>er</w:t>
      </w:r>
      <w:r w:rsidRPr="002D5F2E">
        <w:rPr>
          <w:rFonts w:cs="Arial"/>
          <w:b/>
          <w:sz w:val="24"/>
        </w:rPr>
        <w:t xml:space="preserve">: </w:t>
      </w:r>
      <w:r w:rsidRPr="009555AA">
        <w:rPr>
          <w:rFonts w:cs="Arial"/>
          <w:b/>
          <w:sz w:val="24"/>
        </w:rPr>
        <w:t>BDR Thermea Gruppe</w:t>
      </w:r>
      <w:r>
        <w:rPr>
          <w:rFonts w:cs="Arial"/>
          <w:b/>
          <w:sz w:val="24"/>
        </w:rPr>
        <w:t xml:space="preserve"> Deutschland</w:t>
      </w:r>
    </w:p>
    <w:sectPr w:rsidR="001C3614" w:rsidRPr="00373AD6" w:rsidSect="008B6310">
      <w:headerReference w:type="default" r:id="rId22"/>
      <w:footerReference w:type="default" r:id="rId23"/>
      <w:headerReference w:type="first" r:id="rId24"/>
      <w:footerReference w:type="first" r:id="rId25"/>
      <w:pgSz w:w="11900" w:h="16840"/>
      <w:pgMar w:top="1418" w:right="1418" w:bottom="1843" w:left="3969" w:header="709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03CEF" w14:textId="77777777" w:rsidR="00AC5A6A" w:rsidRDefault="00AC5A6A" w:rsidP="00CD6758">
      <w:r>
        <w:separator/>
      </w:r>
    </w:p>
  </w:endnote>
  <w:endnote w:type="continuationSeparator" w:id="0">
    <w:p w14:paraId="5B2DDDCA" w14:textId="77777777" w:rsidR="00AC5A6A" w:rsidRDefault="00AC5A6A" w:rsidP="00CD6758">
      <w:r>
        <w:continuationSeparator/>
      </w:r>
    </w:p>
  </w:endnote>
  <w:endnote w:type="continuationNotice" w:id="1">
    <w:p w14:paraId="385C8F2C" w14:textId="77777777" w:rsidR="00AC5A6A" w:rsidRDefault="00AC5A6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9B70D8" w14:textId="491C69F0" w:rsidR="00CD6758" w:rsidRDefault="00CD6758" w:rsidP="00E1129B">
    <w:pPr>
      <w:pStyle w:val="Fuzeile"/>
      <w:ind w:left="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6AEDC4" w14:textId="77777777" w:rsidR="00337A55" w:rsidRDefault="00337A55">
    <w:pPr>
      <w:pStyle w:val="Fuzeile"/>
    </w:pPr>
    <w:r>
      <w:rPr>
        <w:noProof/>
      </w:rPr>
      <w:drawing>
        <wp:anchor distT="0" distB="0" distL="114300" distR="114300" simplePos="0" relativeHeight="251658242" behindDoc="0" locked="0" layoutInCell="1" allowOverlap="0" wp14:anchorId="5881C7D3" wp14:editId="05DBCE82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08936" cy="488731"/>
          <wp:effectExtent l="0" t="0" r="0" b="6985"/>
          <wp:wrapNone/>
          <wp:docPr id="21" name="Grafik 21" descr="../../Briefbogen%20mit%20Bezugszeichenzeile_unt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../../Briefbogen%20mit%20Bezugszeichenzeile_unten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0792"/>
                  <a:stretch/>
                </pic:blipFill>
                <pic:spPr bwMode="auto">
                  <a:xfrm>
                    <a:off x="0" y="0"/>
                    <a:ext cx="7560000" cy="4920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2BCAF1" w14:textId="77777777" w:rsidR="00AC5A6A" w:rsidRDefault="00AC5A6A" w:rsidP="00CD6758">
      <w:r>
        <w:separator/>
      </w:r>
    </w:p>
  </w:footnote>
  <w:footnote w:type="continuationSeparator" w:id="0">
    <w:p w14:paraId="07E1C2AC" w14:textId="77777777" w:rsidR="00AC5A6A" w:rsidRDefault="00AC5A6A" w:rsidP="00CD6758">
      <w:r>
        <w:continuationSeparator/>
      </w:r>
    </w:p>
  </w:footnote>
  <w:footnote w:type="continuationNotice" w:id="1">
    <w:p w14:paraId="49606D3F" w14:textId="77777777" w:rsidR="00AC5A6A" w:rsidRDefault="00AC5A6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3FED4" w14:textId="1200F8BE" w:rsidR="000C436C" w:rsidRDefault="00652E5B" w:rsidP="000C436C">
    <w:pPr>
      <w:pStyle w:val="Kopfzeile"/>
    </w:pPr>
    <w:r w:rsidRPr="00A13477">
      <w:rPr>
        <w:rFonts w:eastAsia="Calibri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4DC108AA" wp14:editId="136B5F32">
              <wp:simplePos x="0" y="0"/>
              <wp:positionH relativeFrom="column">
                <wp:posOffset>-2050415</wp:posOffset>
              </wp:positionH>
              <wp:positionV relativeFrom="page">
                <wp:posOffset>501015</wp:posOffset>
              </wp:positionV>
              <wp:extent cx="3956685" cy="749935"/>
              <wp:effectExtent l="0" t="0" r="0" b="0"/>
              <wp:wrapTight wrapText="bothSides">
                <wp:wrapPolygon edited="0">
                  <wp:start x="312" y="0"/>
                  <wp:lineTo x="312" y="20850"/>
                  <wp:lineTo x="21215" y="20850"/>
                  <wp:lineTo x="21215" y="0"/>
                  <wp:lineTo x="312" y="0"/>
                </wp:wrapPolygon>
              </wp:wrapTight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56685" cy="7499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C8E176F" w14:textId="6876C332" w:rsidR="000C436C" w:rsidRPr="00A13477" w:rsidRDefault="000C436C" w:rsidP="000C436C">
                          <w:pPr>
                            <w:ind w:left="0"/>
                            <w:rPr>
                              <w:color w:val="7F7F7F"/>
                              <w:sz w:val="80"/>
                              <w:szCs w:val="80"/>
                            </w:rPr>
                          </w:pPr>
                          <w:r w:rsidRPr="00A13477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>PRESSE-INFO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C108A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left:0;text-align:left;margin-left:-161.45pt;margin-top:39.45pt;width:311.55pt;height:59.05pt;z-index:-2516582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" filled="f" stroked="f" strokeweight=".5pt">
              <v:textbox>
                <w:txbxContent>
                  <w:p w14:paraId="5C8E176F" w14:textId="6876C332" w:rsidR="000C436C" w:rsidRPr="00A13477" w:rsidRDefault="000C436C" w:rsidP="000C436C">
                    <w:pPr>
                      <w:ind w:left="0"/>
                      <w:rPr>
                        <w:color w:val="7F7F7F"/>
                        <w:sz w:val="80"/>
                        <w:szCs w:val="80"/>
                      </w:rPr>
                    </w:pPr>
                    <w:r w:rsidRPr="00A13477">
                      <w:rPr>
                        <w:rFonts w:cs="Arial"/>
                        <w:color w:val="7F7F7F"/>
                        <w:sz w:val="80"/>
                        <w:szCs w:val="80"/>
                      </w:rPr>
                      <w:t>PRESSE-INFO</w:t>
                    </w:r>
                  </w:p>
                </w:txbxContent>
              </v:textbox>
              <w10:wrap type="tight" anchory="page"/>
            </v:shape>
          </w:pict>
        </mc:Fallback>
      </mc:AlternateContent>
    </w:r>
    <w:r>
      <w:rPr>
        <w:rFonts w:eastAsia="Calibri" w:cs="Arial"/>
        <w:noProof/>
        <w:szCs w:val="22"/>
      </w:rPr>
      <w:drawing>
        <wp:anchor distT="0" distB="0" distL="114300" distR="114300" simplePos="0" relativeHeight="251658247" behindDoc="0" locked="0" layoutInCell="1" allowOverlap="1" wp14:anchorId="7B774700" wp14:editId="61872277">
          <wp:simplePos x="0" y="0"/>
          <wp:positionH relativeFrom="column">
            <wp:posOffset>2299335</wp:posOffset>
          </wp:positionH>
          <wp:positionV relativeFrom="paragraph">
            <wp:posOffset>164828</wp:posOffset>
          </wp:positionV>
          <wp:extent cx="2133600" cy="472542"/>
          <wp:effectExtent l="0" t="0" r="0" b="3810"/>
          <wp:wrapNone/>
          <wp:docPr id="19" name="Grafik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3600" cy="47254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A63FE1C" w14:textId="62722B22" w:rsidR="000C436C" w:rsidRDefault="000C436C" w:rsidP="000C436C">
    <w:pPr>
      <w:pStyle w:val="Kopfzeile"/>
    </w:pPr>
  </w:p>
  <w:p w14:paraId="09182BA7" w14:textId="433AC933" w:rsidR="000C436C" w:rsidRDefault="000C436C" w:rsidP="000C436C">
    <w:pPr>
      <w:pStyle w:val="Kopfzeile"/>
    </w:pPr>
  </w:p>
  <w:p w14:paraId="7F4F50F9" w14:textId="10A901C8" w:rsidR="000C436C" w:rsidRDefault="000C436C" w:rsidP="000C436C">
    <w:pPr>
      <w:pStyle w:val="Kopfzeile"/>
    </w:pPr>
  </w:p>
  <w:p w14:paraId="20E26036" w14:textId="2D4B9CD1" w:rsidR="000C436C" w:rsidRDefault="00347348" w:rsidP="000C436C">
    <w:pPr>
      <w:pStyle w:val="Kopfzeile"/>
    </w:pPr>
    <w:r>
      <w:rPr>
        <w:rFonts w:cs="Arial"/>
        <w:b/>
        <w:bCs/>
        <w:noProof/>
        <w:szCs w:val="22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16D91989" wp14:editId="28968AD8">
              <wp:simplePos x="0" y="0"/>
              <wp:positionH relativeFrom="column">
                <wp:posOffset>-1994715</wp:posOffset>
              </wp:positionH>
              <wp:positionV relativeFrom="page">
                <wp:posOffset>1274400</wp:posOffset>
              </wp:positionV>
              <wp:extent cx="5760000" cy="411480"/>
              <wp:effectExtent l="0" t="0" r="0" b="7620"/>
              <wp:wrapNone/>
              <wp:docPr id="11" name="Textfeld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60000" cy="41148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DBCE3E7" w14:textId="037535EE" w:rsidR="00252B61" w:rsidRPr="00EE53FC" w:rsidRDefault="00252B61" w:rsidP="00252B61">
                          <w:pPr>
                            <w:ind w:left="0"/>
                            <w:rPr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EE53FC">
                            <w:rPr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Aktuelle Pressemeldungen und Bilder können auch unter </w:t>
                          </w:r>
                          <w:hyperlink r:id="rId2" w:history="1">
                            <w:r w:rsidR="00E60C24" w:rsidRPr="00383B04">
                              <w:rPr>
                                <w:rStyle w:val="Hyperlink"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E53FC">
                            <w:rPr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heruntergeladen werden. </w:t>
                          </w:r>
                        </w:p>
                        <w:p w14:paraId="727FD641" w14:textId="77777777" w:rsidR="00252B61" w:rsidRDefault="00252B61" w:rsidP="00252B61">
                          <w:pPr>
                            <w:ind w:left="0"/>
                          </w:pPr>
                          <w:r w:rsidRPr="00EE53FC">
                            <w:rPr>
                              <w:color w:val="7F7F7F" w:themeColor="text1" w:themeTint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D91989" id="Textfeld 11" o:spid="_x0000_s1027" type="#_x0000_t202" style="position:absolute;left:0;text-align:left;margin-left:-157.05pt;margin-top:100.35pt;width:453.55pt;height:32.4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" fillcolor="window" stroked="f" strokeweight=".5pt">
              <v:textbox>
                <w:txbxContent>
                  <w:p w14:paraId="1DBCE3E7" w14:textId="037535EE" w:rsidR="00252B61" w:rsidRPr="00EE53FC" w:rsidRDefault="00252B61" w:rsidP="00252B61">
                    <w:pPr>
                      <w:ind w:left="0"/>
                      <w:rPr>
                        <w:color w:val="7F7F7F" w:themeColor="text1" w:themeTint="80"/>
                        <w:sz w:val="18"/>
                        <w:szCs w:val="18"/>
                      </w:rPr>
                    </w:pPr>
                    <w:r w:rsidRPr="00EE53FC">
                      <w:rPr>
                        <w:color w:val="7F7F7F" w:themeColor="text1" w:themeTint="80"/>
                        <w:sz w:val="18"/>
                        <w:szCs w:val="18"/>
                      </w:rPr>
                      <w:t xml:space="preserve">Aktuelle Pressemeldungen und Bilder können auch unter </w:t>
                    </w:r>
                    <w:hyperlink r:id="rId3" w:history="1">
                      <w:r w:rsidR="00E60C24" w:rsidRPr="00383B04">
                        <w:rPr>
                          <w:rStyle w:val="Hyperlink"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E53FC">
                      <w:rPr>
                        <w:color w:val="7F7F7F" w:themeColor="text1" w:themeTint="80"/>
                        <w:sz w:val="18"/>
                        <w:szCs w:val="18"/>
                      </w:rPr>
                      <w:t xml:space="preserve"> heruntergeladen werden. </w:t>
                    </w:r>
                  </w:p>
                  <w:p w14:paraId="727FD641" w14:textId="77777777" w:rsidR="00252B61" w:rsidRDefault="00252B61" w:rsidP="00252B61">
                    <w:pPr>
                      <w:ind w:left="0"/>
                    </w:pPr>
                    <w:r w:rsidRPr="00EE53FC">
                      <w:rPr>
                        <w:color w:val="7F7F7F" w:themeColor="text1" w:themeTint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  <w10:wrap anchory="page"/>
            </v:shape>
          </w:pict>
        </mc:Fallback>
      </mc:AlternateContent>
    </w:r>
  </w:p>
  <w:p w14:paraId="2791C5EB" w14:textId="48CBBB38" w:rsidR="000C436C" w:rsidRDefault="00347348" w:rsidP="000C436C">
    <w:pPr>
      <w:pStyle w:val="Kopfzeile"/>
    </w:pPr>
    <w:r>
      <w:rPr>
        <w:rFonts w:cs="Arial"/>
        <w:b/>
        <w:bCs/>
        <w:noProof/>
        <w:szCs w:val="22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31A51990" wp14:editId="2566A2DA">
              <wp:simplePos x="0" y="0"/>
              <wp:positionH relativeFrom="column">
                <wp:posOffset>3420110</wp:posOffset>
              </wp:positionH>
              <wp:positionV relativeFrom="page">
                <wp:posOffset>1266825</wp:posOffset>
              </wp:positionV>
              <wp:extent cx="1100455" cy="476250"/>
              <wp:effectExtent l="0" t="0" r="4445" b="0"/>
              <wp:wrapNone/>
              <wp:docPr id="12" name="Textfeld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00455" cy="47625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1DE8ADF" w14:textId="22C220FF" w:rsidR="00252B61" w:rsidRPr="00EE53FC" w:rsidRDefault="00A4458B" w:rsidP="00252B61">
                          <w:pPr>
                            <w:ind w:left="0"/>
                            <w:jc w:val="right"/>
                            <w:rPr>
                              <w:color w:val="7F7F7F" w:themeColor="text1" w:themeTint="80"/>
                            </w:rPr>
                          </w:pPr>
                          <w:r>
                            <w:rPr>
                              <w:color w:val="7F7F7F" w:themeColor="text1" w:themeTint="80"/>
                            </w:rPr>
                            <w:t>Dez</w:t>
                          </w:r>
                          <w:r w:rsidR="00410B1C">
                            <w:rPr>
                              <w:color w:val="7F7F7F" w:themeColor="text1" w:themeTint="80"/>
                            </w:rPr>
                            <w:t>.</w:t>
                          </w:r>
                          <w:r w:rsidR="00347348">
                            <w:rPr>
                              <w:color w:val="7F7F7F" w:themeColor="text1" w:themeTint="80"/>
                            </w:rPr>
                            <w:t xml:space="preserve"> </w:t>
                          </w:r>
                          <w:r w:rsidR="00D37519">
                            <w:rPr>
                              <w:color w:val="7F7F7F" w:themeColor="text1" w:themeTint="80"/>
                            </w:rPr>
                            <w:t>20</w:t>
                          </w:r>
                          <w:r w:rsidR="006C4D9A">
                            <w:rPr>
                              <w:color w:val="7F7F7F" w:themeColor="text1" w:themeTint="80"/>
                            </w:rPr>
                            <w:t>2</w:t>
                          </w:r>
                          <w:r w:rsidR="00FC6A37">
                            <w:rPr>
                              <w:color w:val="7F7F7F" w:themeColor="text1" w:themeTint="80"/>
                            </w:rPr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A51990" id="Textfeld 12" o:spid="_x0000_s1028" type="#_x0000_t202" style="position:absolute;left:0;text-align:left;margin-left:269.3pt;margin-top:99.75pt;width:86.65pt;height:37.5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" fillcolor="window" stroked="f" strokeweight=".5pt">
              <v:textbox>
                <w:txbxContent>
                  <w:p w14:paraId="11DE8ADF" w14:textId="22C220FF" w:rsidR="00252B61" w:rsidRPr="00EE53FC" w:rsidRDefault="00A4458B" w:rsidP="00252B61">
                    <w:pPr>
                      <w:ind w:left="0"/>
                      <w:jc w:val="right"/>
                      <w:rPr>
                        <w:color w:val="7F7F7F" w:themeColor="text1" w:themeTint="80"/>
                      </w:rPr>
                    </w:pPr>
                    <w:r>
                      <w:rPr>
                        <w:color w:val="7F7F7F" w:themeColor="text1" w:themeTint="80"/>
                      </w:rPr>
                      <w:t>Dez</w:t>
                    </w:r>
                    <w:r w:rsidR="00410B1C">
                      <w:rPr>
                        <w:color w:val="7F7F7F" w:themeColor="text1" w:themeTint="80"/>
                      </w:rPr>
                      <w:t>.</w:t>
                    </w:r>
                    <w:r w:rsidR="00347348">
                      <w:rPr>
                        <w:color w:val="7F7F7F" w:themeColor="text1" w:themeTint="80"/>
                      </w:rPr>
                      <w:t xml:space="preserve"> </w:t>
                    </w:r>
                    <w:r w:rsidR="00D37519">
                      <w:rPr>
                        <w:color w:val="7F7F7F" w:themeColor="text1" w:themeTint="80"/>
                      </w:rPr>
                      <w:t>20</w:t>
                    </w:r>
                    <w:r w:rsidR="006C4D9A">
                      <w:rPr>
                        <w:color w:val="7F7F7F" w:themeColor="text1" w:themeTint="80"/>
                      </w:rPr>
                      <w:t>2</w:t>
                    </w:r>
                    <w:r w:rsidR="00FC6A37">
                      <w:rPr>
                        <w:color w:val="7F7F7F" w:themeColor="text1" w:themeTint="80"/>
                      </w:rPr>
                      <w:t>3</w:t>
                    </w:r>
                  </w:p>
                </w:txbxContent>
              </v:textbox>
              <w10:wrap anchory="page"/>
            </v:shape>
          </w:pict>
        </mc:Fallback>
      </mc:AlternateContent>
    </w:r>
  </w:p>
  <w:p w14:paraId="1E629B18" w14:textId="77777777" w:rsidR="000C436C" w:rsidRDefault="000C436C" w:rsidP="000C436C">
    <w:pPr>
      <w:pStyle w:val="Kopfzeile"/>
    </w:pPr>
  </w:p>
  <w:p w14:paraId="47E4AF93" w14:textId="77777777" w:rsidR="000C436C" w:rsidRDefault="000C436C" w:rsidP="000C436C">
    <w:pPr>
      <w:pStyle w:val="Kopfzeile"/>
    </w:pPr>
  </w:p>
  <w:p w14:paraId="2B307BA9" w14:textId="77777777" w:rsidR="000C436C" w:rsidRDefault="00940F89" w:rsidP="000C436C">
    <w:pPr>
      <w:pStyle w:val="Kopfzeile"/>
    </w:pPr>
    <w:r>
      <w:rPr>
        <w:rFonts w:cs="Arial"/>
        <w:b/>
        <w:bCs/>
        <w:noProof/>
        <w:szCs w:val="22"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5B5CCE5" wp14:editId="44E14BB6">
              <wp:simplePos x="0" y="0"/>
              <wp:positionH relativeFrom="column">
                <wp:posOffset>3175635</wp:posOffset>
              </wp:positionH>
              <wp:positionV relativeFrom="page">
                <wp:posOffset>1746250</wp:posOffset>
              </wp:positionV>
              <wp:extent cx="1346200" cy="304800"/>
              <wp:effectExtent l="0" t="0" r="6350" b="0"/>
              <wp:wrapNone/>
              <wp:docPr id="13" name="Textfeld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46200" cy="30480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058FB06" w14:textId="6DAD5D74" w:rsidR="00252B61" w:rsidRPr="00EE53FC" w:rsidRDefault="00252B61" w:rsidP="00252B61">
                          <w:pPr>
                            <w:ind w:left="0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B5CCE5" id="Textfeld 13" o:spid="_x0000_s1029" type="#_x0000_t202" style="position:absolute;left:0;text-align:left;margin-left:250.05pt;margin-top:137.5pt;width:106pt;height:24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" fillcolor="window" stroked="f" strokeweight=".5pt">
              <v:textbox>
                <w:txbxContent>
                  <w:p w14:paraId="4058FB06" w14:textId="6DAD5D74" w:rsidR="00252B61" w:rsidRPr="00EE53FC" w:rsidRDefault="00252B61" w:rsidP="00252B61">
                    <w:pPr>
                      <w:ind w:left="0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7E04D363" w14:textId="4600A64B" w:rsidR="000C436C" w:rsidRDefault="000C436C" w:rsidP="000C436C">
    <w:pPr>
      <w:pStyle w:val="Kopfzeile"/>
    </w:pPr>
  </w:p>
  <w:p w14:paraId="1A2E8ABB" w14:textId="21F85414" w:rsidR="004D1B6B" w:rsidRDefault="004D1B6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519243320"/>
  <w:bookmarkStart w:id="1" w:name="_Hlk519243321"/>
  <w:p w14:paraId="273D1198" w14:textId="77777777" w:rsidR="00A13477" w:rsidRDefault="00D1456A" w:rsidP="00A13477">
    <w:pPr>
      <w:pStyle w:val="Kopfzeile"/>
    </w:pPr>
    <w:r w:rsidRPr="00A13477">
      <w:rPr>
        <w:rFonts w:eastAsia="Calibri" w:cs="Arial"/>
        <w:noProof/>
        <w:szCs w:val="22"/>
      </w:rPr>
      <mc:AlternateContent>
        <mc:Choice Requires="wps">
          <w:drawing>
            <wp:anchor distT="0" distB="0" distL="114300" distR="114300" simplePos="0" relativeHeight="251658241" behindDoc="1" locked="0" layoutInCell="1" allowOverlap="1" wp14:anchorId="682154E3" wp14:editId="61C26872">
              <wp:simplePos x="0" y="0"/>
              <wp:positionH relativeFrom="column">
                <wp:posOffset>-1924685</wp:posOffset>
              </wp:positionH>
              <wp:positionV relativeFrom="page">
                <wp:posOffset>445770</wp:posOffset>
              </wp:positionV>
              <wp:extent cx="3956685" cy="749935"/>
              <wp:effectExtent l="0" t="0" r="0" b="0"/>
              <wp:wrapTight wrapText="bothSides">
                <wp:wrapPolygon edited="0">
                  <wp:start x="312" y="0"/>
                  <wp:lineTo x="312" y="20850"/>
                  <wp:lineTo x="21215" y="20850"/>
                  <wp:lineTo x="21215" y="0"/>
                  <wp:lineTo x="312" y="0"/>
                </wp:wrapPolygon>
              </wp:wrapTight>
              <wp:docPr id="6" name="Textfeld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56685" cy="7499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3E9994F" w14:textId="77777777" w:rsidR="00011C6B" w:rsidRPr="00A13477" w:rsidRDefault="00A13477" w:rsidP="00011C6B">
                          <w:pPr>
                            <w:ind w:left="0"/>
                            <w:rPr>
                              <w:color w:val="7F7F7F"/>
                              <w:sz w:val="80"/>
                              <w:szCs w:val="80"/>
                            </w:rPr>
                          </w:pPr>
                          <w:r w:rsidRPr="00A13477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2154E3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30" type="#_x0000_t202" style="position:absolute;left:0;text-align:left;margin-left:-151.55pt;margin-top:35.1pt;width:311.55pt;height:59.05pt;z-index:-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" filled="f" stroked="f" strokeweight=".5pt">
              <v:textbox>
                <w:txbxContent>
                  <w:p w14:paraId="73E9994F" w14:textId="77777777" w:rsidR="00011C6B" w:rsidRPr="00A13477" w:rsidRDefault="00A13477" w:rsidP="00011C6B">
                    <w:pPr>
                      <w:ind w:left="0"/>
                      <w:rPr>
                        <w:color w:val="7F7F7F"/>
                        <w:sz w:val="80"/>
                        <w:szCs w:val="80"/>
                      </w:rPr>
                    </w:pPr>
                    <w:r w:rsidRPr="00A13477">
                      <w:rPr>
                        <w:rFonts w:cs="Arial"/>
                        <w:color w:val="7F7F7F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tight" anchory="page"/>
            </v:shape>
          </w:pict>
        </mc:Fallback>
      </mc:AlternateContent>
    </w:r>
  </w:p>
  <w:p w14:paraId="6CD8B7E0" w14:textId="77777777" w:rsidR="00A13477" w:rsidRDefault="00A13477" w:rsidP="00A13477">
    <w:pPr>
      <w:pStyle w:val="Kopfzeile"/>
    </w:pPr>
  </w:p>
  <w:p w14:paraId="51130D67" w14:textId="77777777" w:rsidR="00A13477" w:rsidRDefault="00A13477" w:rsidP="00A13477">
    <w:pPr>
      <w:pStyle w:val="Kopfzeile"/>
    </w:pPr>
  </w:p>
  <w:p w14:paraId="62F5FA2A" w14:textId="77777777" w:rsidR="00A13477" w:rsidRDefault="00A13477" w:rsidP="00A13477">
    <w:pPr>
      <w:pStyle w:val="Kopfzeile"/>
    </w:pPr>
  </w:p>
  <w:p w14:paraId="118AFD9E" w14:textId="77777777" w:rsidR="00A13477" w:rsidRDefault="00A13477" w:rsidP="00A13477">
    <w:pPr>
      <w:pStyle w:val="Kopfzeile"/>
    </w:pPr>
  </w:p>
  <w:p w14:paraId="1C306081" w14:textId="77777777" w:rsidR="00A13477" w:rsidRDefault="00A13477" w:rsidP="00A13477">
    <w:pPr>
      <w:pStyle w:val="Kopfzeile"/>
    </w:pPr>
  </w:p>
  <w:p w14:paraId="06F300FF" w14:textId="77777777" w:rsidR="00A13477" w:rsidRDefault="00A13477" w:rsidP="00A13477">
    <w:pPr>
      <w:pStyle w:val="Kopfzeile"/>
    </w:pPr>
  </w:p>
  <w:p w14:paraId="3379D8BB" w14:textId="77777777" w:rsidR="00A13477" w:rsidRDefault="00A13477" w:rsidP="00A13477">
    <w:pPr>
      <w:pStyle w:val="Kopfzeile"/>
    </w:pPr>
  </w:p>
  <w:p w14:paraId="647C4A35" w14:textId="77777777" w:rsidR="00A13477" w:rsidRDefault="00A13477" w:rsidP="00A13477">
    <w:pPr>
      <w:pStyle w:val="Kopfzeile"/>
    </w:pPr>
  </w:p>
  <w:p w14:paraId="0F37D003" w14:textId="77777777" w:rsidR="00EE5A8E" w:rsidRDefault="00337A55" w:rsidP="00A13477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A2DD166" wp14:editId="4AC73D26">
          <wp:simplePos x="0" y="0"/>
          <wp:positionH relativeFrom="page">
            <wp:posOffset>4991100</wp:posOffset>
          </wp:positionH>
          <wp:positionV relativeFrom="page">
            <wp:posOffset>1</wp:posOffset>
          </wp:positionV>
          <wp:extent cx="2570686" cy="1098550"/>
          <wp:effectExtent l="0" t="0" r="1270" b="6350"/>
          <wp:wrapNone/>
          <wp:docPr id="20" name="Grafik 20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995" t="-1" b="79451"/>
                  <a:stretch/>
                </pic:blipFill>
                <pic:spPr bwMode="auto">
                  <a:xfrm>
                    <a:off x="0" y="0"/>
                    <a:ext cx="2571991" cy="109910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bookmarkEnd w:id="1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attachedTemplate r:id="rId1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D81"/>
    <w:rsid w:val="00000EE9"/>
    <w:rsid w:val="00003C78"/>
    <w:rsid w:val="00005D0F"/>
    <w:rsid w:val="0001054F"/>
    <w:rsid w:val="000114E7"/>
    <w:rsid w:val="00011C6B"/>
    <w:rsid w:val="00011FE4"/>
    <w:rsid w:val="000177BF"/>
    <w:rsid w:val="000218B3"/>
    <w:rsid w:val="0002290B"/>
    <w:rsid w:val="00031902"/>
    <w:rsid w:val="00032445"/>
    <w:rsid w:val="00034D43"/>
    <w:rsid w:val="00035AC7"/>
    <w:rsid w:val="00037464"/>
    <w:rsid w:val="00040A2D"/>
    <w:rsid w:val="00043D91"/>
    <w:rsid w:val="00046A82"/>
    <w:rsid w:val="00055AC9"/>
    <w:rsid w:val="000627FC"/>
    <w:rsid w:val="00072E88"/>
    <w:rsid w:val="00074B0B"/>
    <w:rsid w:val="00081577"/>
    <w:rsid w:val="000817CF"/>
    <w:rsid w:val="000833AB"/>
    <w:rsid w:val="00087135"/>
    <w:rsid w:val="000A25F5"/>
    <w:rsid w:val="000A2B78"/>
    <w:rsid w:val="000A78BD"/>
    <w:rsid w:val="000B3A0C"/>
    <w:rsid w:val="000B49B9"/>
    <w:rsid w:val="000B50CE"/>
    <w:rsid w:val="000C0D6E"/>
    <w:rsid w:val="000C436C"/>
    <w:rsid w:val="000D4027"/>
    <w:rsid w:val="000E09BE"/>
    <w:rsid w:val="000E1608"/>
    <w:rsid w:val="000E1F2F"/>
    <w:rsid w:val="000E4AB1"/>
    <w:rsid w:val="000F32FD"/>
    <w:rsid w:val="000F78B9"/>
    <w:rsid w:val="000F79AD"/>
    <w:rsid w:val="0010103A"/>
    <w:rsid w:val="00101688"/>
    <w:rsid w:val="00104FFC"/>
    <w:rsid w:val="00114C88"/>
    <w:rsid w:val="00117EA1"/>
    <w:rsid w:val="00120D2F"/>
    <w:rsid w:val="001253F1"/>
    <w:rsid w:val="00132565"/>
    <w:rsid w:val="00134019"/>
    <w:rsid w:val="00135548"/>
    <w:rsid w:val="00135B9F"/>
    <w:rsid w:val="00135F3F"/>
    <w:rsid w:val="0013762F"/>
    <w:rsid w:val="00142885"/>
    <w:rsid w:val="00154FF2"/>
    <w:rsid w:val="00157DA5"/>
    <w:rsid w:val="001646AD"/>
    <w:rsid w:val="0017110E"/>
    <w:rsid w:val="00171198"/>
    <w:rsid w:val="001731C2"/>
    <w:rsid w:val="00174AC6"/>
    <w:rsid w:val="001750E2"/>
    <w:rsid w:val="001762B0"/>
    <w:rsid w:val="00180ADB"/>
    <w:rsid w:val="00183666"/>
    <w:rsid w:val="00183E0A"/>
    <w:rsid w:val="0018530E"/>
    <w:rsid w:val="001921DD"/>
    <w:rsid w:val="0019397C"/>
    <w:rsid w:val="001A01B0"/>
    <w:rsid w:val="001A269E"/>
    <w:rsid w:val="001A3D46"/>
    <w:rsid w:val="001A4E6D"/>
    <w:rsid w:val="001B150F"/>
    <w:rsid w:val="001B2317"/>
    <w:rsid w:val="001B4E11"/>
    <w:rsid w:val="001B6D72"/>
    <w:rsid w:val="001B7696"/>
    <w:rsid w:val="001C310C"/>
    <w:rsid w:val="001C3614"/>
    <w:rsid w:val="001D0AF9"/>
    <w:rsid w:val="001D3C62"/>
    <w:rsid w:val="001E253B"/>
    <w:rsid w:val="001E2A20"/>
    <w:rsid w:val="001E56D6"/>
    <w:rsid w:val="001E5DE1"/>
    <w:rsid w:val="001E6847"/>
    <w:rsid w:val="001E716F"/>
    <w:rsid w:val="001F11A2"/>
    <w:rsid w:val="001F302C"/>
    <w:rsid w:val="001F3B39"/>
    <w:rsid w:val="001F3FEE"/>
    <w:rsid w:val="001F5BDA"/>
    <w:rsid w:val="001F6124"/>
    <w:rsid w:val="001F61F2"/>
    <w:rsid w:val="001F6E82"/>
    <w:rsid w:val="001F7100"/>
    <w:rsid w:val="00200A34"/>
    <w:rsid w:val="00207036"/>
    <w:rsid w:val="00207B0F"/>
    <w:rsid w:val="00210E1F"/>
    <w:rsid w:val="002118B3"/>
    <w:rsid w:val="002145B7"/>
    <w:rsid w:val="002200D2"/>
    <w:rsid w:val="00220102"/>
    <w:rsid w:val="00223F76"/>
    <w:rsid w:val="002244CD"/>
    <w:rsid w:val="00225136"/>
    <w:rsid w:val="00231132"/>
    <w:rsid w:val="00233169"/>
    <w:rsid w:val="00235472"/>
    <w:rsid w:val="00235F2D"/>
    <w:rsid w:val="00236D6B"/>
    <w:rsid w:val="0024328C"/>
    <w:rsid w:val="002450A0"/>
    <w:rsid w:val="00247341"/>
    <w:rsid w:val="00250ACA"/>
    <w:rsid w:val="00252B61"/>
    <w:rsid w:val="002567B7"/>
    <w:rsid w:val="0025712F"/>
    <w:rsid w:val="00260266"/>
    <w:rsid w:val="002664E2"/>
    <w:rsid w:val="002712CB"/>
    <w:rsid w:val="002729E9"/>
    <w:rsid w:val="002749BA"/>
    <w:rsid w:val="002759AE"/>
    <w:rsid w:val="0027787C"/>
    <w:rsid w:val="00280020"/>
    <w:rsid w:val="002816C0"/>
    <w:rsid w:val="00283D51"/>
    <w:rsid w:val="0029724E"/>
    <w:rsid w:val="00297637"/>
    <w:rsid w:val="002A0F7A"/>
    <w:rsid w:val="002A2774"/>
    <w:rsid w:val="002A3946"/>
    <w:rsid w:val="002A6A6D"/>
    <w:rsid w:val="002B06BA"/>
    <w:rsid w:val="002C446E"/>
    <w:rsid w:val="002C5013"/>
    <w:rsid w:val="002D2B12"/>
    <w:rsid w:val="002D65C8"/>
    <w:rsid w:val="002D7A9E"/>
    <w:rsid w:val="002E15AC"/>
    <w:rsid w:val="002E2F4D"/>
    <w:rsid w:val="002E4185"/>
    <w:rsid w:val="002E5454"/>
    <w:rsid w:val="002E5B0F"/>
    <w:rsid w:val="002E763E"/>
    <w:rsid w:val="002F07F5"/>
    <w:rsid w:val="003019E3"/>
    <w:rsid w:val="00302E22"/>
    <w:rsid w:val="00303941"/>
    <w:rsid w:val="0030473A"/>
    <w:rsid w:val="00305867"/>
    <w:rsid w:val="00306060"/>
    <w:rsid w:val="00307129"/>
    <w:rsid w:val="00310DB3"/>
    <w:rsid w:val="00315101"/>
    <w:rsid w:val="003200D4"/>
    <w:rsid w:val="00321FB7"/>
    <w:rsid w:val="00327BCD"/>
    <w:rsid w:val="003321DD"/>
    <w:rsid w:val="00337122"/>
    <w:rsid w:val="00337869"/>
    <w:rsid w:val="00337A55"/>
    <w:rsid w:val="00343332"/>
    <w:rsid w:val="00344192"/>
    <w:rsid w:val="00347348"/>
    <w:rsid w:val="0034756C"/>
    <w:rsid w:val="003507B7"/>
    <w:rsid w:val="003545AC"/>
    <w:rsid w:val="0035721F"/>
    <w:rsid w:val="00357582"/>
    <w:rsid w:val="00357AAB"/>
    <w:rsid w:val="0036008C"/>
    <w:rsid w:val="00370C9A"/>
    <w:rsid w:val="00373AD6"/>
    <w:rsid w:val="0037514F"/>
    <w:rsid w:val="00377096"/>
    <w:rsid w:val="00385447"/>
    <w:rsid w:val="003862F2"/>
    <w:rsid w:val="003871D5"/>
    <w:rsid w:val="00397834"/>
    <w:rsid w:val="003A65A3"/>
    <w:rsid w:val="003B5259"/>
    <w:rsid w:val="003B66ED"/>
    <w:rsid w:val="003C637D"/>
    <w:rsid w:val="003D54CB"/>
    <w:rsid w:val="003D757A"/>
    <w:rsid w:val="003E164D"/>
    <w:rsid w:val="003E3BE0"/>
    <w:rsid w:val="003E5591"/>
    <w:rsid w:val="003F1433"/>
    <w:rsid w:val="003F1D6A"/>
    <w:rsid w:val="003F2C43"/>
    <w:rsid w:val="003F33C0"/>
    <w:rsid w:val="003F4447"/>
    <w:rsid w:val="003F7D6F"/>
    <w:rsid w:val="00403732"/>
    <w:rsid w:val="00403E68"/>
    <w:rsid w:val="0040546C"/>
    <w:rsid w:val="00410B1C"/>
    <w:rsid w:val="00415D04"/>
    <w:rsid w:val="004164F5"/>
    <w:rsid w:val="00420A9D"/>
    <w:rsid w:val="004213F2"/>
    <w:rsid w:val="004232A3"/>
    <w:rsid w:val="00423BB6"/>
    <w:rsid w:val="004273A4"/>
    <w:rsid w:val="004313E4"/>
    <w:rsid w:val="004344DA"/>
    <w:rsid w:val="004370D8"/>
    <w:rsid w:val="0044071C"/>
    <w:rsid w:val="00445A17"/>
    <w:rsid w:val="00446FE3"/>
    <w:rsid w:val="00447686"/>
    <w:rsid w:val="00450AED"/>
    <w:rsid w:val="0045221F"/>
    <w:rsid w:val="004541A7"/>
    <w:rsid w:val="0045450F"/>
    <w:rsid w:val="004571F4"/>
    <w:rsid w:val="00467BEB"/>
    <w:rsid w:val="00467E41"/>
    <w:rsid w:val="00480EE0"/>
    <w:rsid w:val="00482E0A"/>
    <w:rsid w:val="00491841"/>
    <w:rsid w:val="00493216"/>
    <w:rsid w:val="0049356E"/>
    <w:rsid w:val="004937B2"/>
    <w:rsid w:val="00494447"/>
    <w:rsid w:val="004959AC"/>
    <w:rsid w:val="004A4892"/>
    <w:rsid w:val="004A7DE1"/>
    <w:rsid w:val="004B0C7A"/>
    <w:rsid w:val="004B3FCB"/>
    <w:rsid w:val="004B4AE3"/>
    <w:rsid w:val="004B4F4B"/>
    <w:rsid w:val="004C0087"/>
    <w:rsid w:val="004C01CE"/>
    <w:rsid w:val="004C23F2"/>
    <w:rsid w:val="004C3D49"/>
    <w:rsid w:val="004C695E"/>
    <w:rsid w:val="004C6DE0"/>
    <w:rsid w:val="004D1B6B"/>
    <w:rsid w:val="004D211D"/>
    <w:rsid w:val="004D5A50"/>
    <w:rsid w:val="004D76C8"/>
    <w:rsid w:val="004D78E2"/>
    <w:rsid w:val="004E49B3"/>
    <w:rsid w:val="004E7B05"/>
    <w:rsid w:val="004F62B0"/>
    <w:rsid w:val="004F6645"/>
    <w:rsid w:val="00502908"/>
    <w:rsid w:val="00503FC6"/>
    <w:rsid w:val="00505A4A"/>
    <w:rsid w:val="005063C9"/>
    <w:rsid w:val="005151B4"/>
    <w:rsid w:val="00517064"/>
    <w:rsid w:val="00517EB5"/>
    <w:rsid w:val="005235E3"/>
    <w:rsid w:val="00523B86"/>
    <w:rsid w:val="00523E43"/>
    <w:rsid w:val="0053017A"/>
    <w:rsid w:val="00532D95"/>
    <w:rsid w:val="00533D06"/>
    <w:rsid w:val="005343A1"/>
    <w:rsid w:val="00535C51"/>
    <w:rsid w:val="00535DBD"/>
    <w:rsid w:val="00536631"/>
    <w:rsid w:val="00536955"/>
    <w:rsid w:val="00545F12"/>
    <w:rsid w:val="005513E9"/>
    <w:rsid w:val="00553B53"/>
    <w:rsid w:val="00555235"/>
    <w:rsid w:val="00562532"/>
    <w:rsid w:val="00570CDD"/>
    <w:rsid w:val="00573437"/>
    <w:rsid w:val="005932FB"/>
    <w:rsid w:val="005A3A5F"/>
    <w:rsid w:val="005A4044"/>
    <w:rsid w:val="005B0C74"/>
    <w:rsid w:val="005B1696"/>
    <w:rsid w:val="005B2528"/>
    <w:rsid w:val="005B675C"/>
    <w:rsid w:val="005C5D73"/>
    <w:rsid w:val="005C6E3A"/>
    <w:rsid w:val="005C778A"/>
    <w:rsid w:val="005D0CF1"/>
    <w:rsid w:val="005D7317"/>
    <w:rsid w:val="005E05B0"/>
    <w:rsid w:val="005E178F"/>
    <w:rsid w:val="005E3F29"/>
    <w:rsid w:val="005E4DD5"/>
    <w:rsid w:val="005F3A29"/>
    <w:rsid w:val="005F7301"/>
    <w:rsid w:val="00601D81"/>
    <w:rsid w:val="0060539D"/>
    <w:rsid w:val="006110D8"/>
    <w:rsid w:val="0063134E"/>
    <w:rsid w:val="006339A9"/>
    <w:rsid w:val="00634523"/>
    <w:rsid w:val="006361E9"/>
    <w:rsid w:val="00641937"/>
    <w:rsid w:val="006479C0"/>
    <w:rsid w:val="00652548"/>
    <w:rsid w:val="00652B54"/>
    <w:rsid w:val="00652E5B"/>
    <w:rsid w:val="00656853"/>
    <w:rsid w:val="006620D8"/>
    <w:rsid w:val="00663ADA"/>
    <w:rsid w:val="00663E0D"/>
    <w:rsid w:val="0066451B"/>
    <w:rsid w:val="00665A89"/>
    <w:rsid w:val="00666D82"/>
    <w:rsid w:val="00670BEB"/>
    <w:rsid w:val="00671E3F"/>
    <w:rsid w:val="00675A2C"/>
    <w:rsid w:val="006768FC"/>
    <w:rsid w:val="0068172C"/>
    <w:rsid w:val="00684E93"/>
    <w:rsid w:val="00685175"/>
    <w:rsid w:val="00685CE6"/>
    <w:rsid w:val="00686C7A"/>
    <w:rsid w:val="006913F4"/>
    <w:rsid w:val="0069330D"/>
    <w:rsid w:val="006A1250"/>
    <w:rsid w:val="006A1369"/>
    <w:rsid w:val="006A7AF7"/>
    <w:rsid w:val="006B03E1"/>
    <w:rsid w:val="006B20FE"/>
    <w:rsid w:val="006B3475"/>
    <w:rsid w:val="006B48DD"/>
    <w:rsid w:val="006B71F0"/>
    <w:rsid w:val="006C4D9A"/>
    <w:rsid w:val="006D0977"/>
    <w:rsid w:val="006D1176"/>
    <w:rsid w:val="006D3533"/>
    <w:rsid w:val="006D3DBF"/>
    <w:rsid w:val="006D454E"/>
    <w:rsid w:val="006D6E84"/>
    <w:rsid w:val="006E6180"/>
    <w:rsid w:val="006F1750"/>
    <w:rsid w:val="006F3777"/>
    <w:rsid w:val="00704E43"/>
    <w:rsid w:val="007057A2"/>
    <w:rsid w:val="007075AB"/>
    <w:rsid w:val="00707707"/>
    <w:rsid w:val="00712761"/>
    <w:rsid w:val="00715870"/>
    <w:rsid w:val="00722D2C"/>
    <w:rsid w:val="007268FB"/>
    <w:rsid w:val="007314A7"/>
    <w:rsid w:val="00736042"/>
    <w:rsid w:val="0074079C"/>
    <w:rsid w:val="00745831"/>
    <w:rsid w:val="00745D0E"/>
    <w:rsid w:val="00750853"/>
    <w:rsid w:val="0075301E"/>
    <w:rsid w:val="0075407C"/>
    <w:rsid w:val="00761450"/>
    <w:rsid w:val="0076591A"/>
    <w:rsid w:val="00777F0E"/>
    <w:rsid w:val="00780670"/>
    <w:rsid w:val="00780DB6"/>
    <w:rsid w:val="00782DA7"/>
    <w:rsid w:val="00784565"/>
    <w:rsid w:val="00793F49"/>
    <w:rsid w:val="00797A3E"/>
    <w:rsid w:val="00797F6F"/>
    <w:rsid w:val="007A3C53"/>
    <w:rsid w:val="007A5585"/>
    <w:rsid w:val="007A7A09"/>
    <w:rsid w:val="007B2E22"/>
    <w:rsid w:val="007B7180"/>
    <w:rsid w:val="007B769A"/>
    <w:rsid w:val="007C1A49"/>
    <w:rsid w:val="007D2913"/>
    <w:rsid w:val="007D539D"/>
    <w:rsid w:val="007E215D"/>
    <w:rsid w:val="007E4F6D"/>
    <w:rsid w:val="007F1965"/>
    <w:rsid w:val="007F1B94"/>
    <w:rsid w:val="00800B68"/>
    <w:rsid w:val="0080135A"/>
    <w:rsid w:val="008062BE"/>
    <w:rsid w:val="00810898"/>
    <w:rsid w:val="0081280D"/>
    <w:rsid w:val="0082180F"/>
    <w:rsid w:val="00824E36"/>
    <w:rsid w:val="00830813"/>
    <w:rsid w:val="00833C19"/>
    <w:rsid w:val="00836670"/>
    <w:rsid w:val="0084174A"/>
    <w:rsid w:val="00852DF3"/>
    <w:rsid w:val="008531FE"/>
    <w:rsid w:val="00855B72"/>
    <w:rsid w:val="0085654D"/>
    <w:rsid w:val="00857DDA"/>
    <w:rsid w:val="0086116B"/>
    <w:rsid w:val="00874B2B"/>
    <w:rsid w:val="008753A6"/>
    <w:rsid w:val="00877542"/>
    <w:rsid w:val="00887E86"/>
    <w:rsid w:val="008941F0"/>
    <w:rsid w:val="008B13D5"/>
    <w:rsid w:val="008B229E"/>
    <w:rsid w:val="008B2879"/>
    <w:rsid w:val="008B3B2B"/>
    <w:rsid w:val="008B46F0"/>
    <w:rsid w:val="008B6310"/>
    <w:rsid w:val="008C01FC"/>
    <w:rsid w:val="008C190A"/>
    <w:rsid w:val="008C2D92"/>
    <w:rsid w:val="008C7B20"/>
    <w:rsid w:val="008D57C1"/>
    <w:rsid w:val="008D59A0"/>
    <w:rsid w:val="008D6ED9"/>
    <w:rsid w:val="008D7E98"/>
    <w:rsid w:val="008F00C3"/>
    <w:rsid w:val="008F354B"/>
    <w:rsid w:val="008F45B4"/>
    <w:rsid w:val="009014AD"/>
    <w:rsid w:val="00901EEF"/>
    <w:rsid w:val="00912A9C"/>
    <w:rsid w:val="00916082"/>
    <w:rsid w:val="009177AC"/>
    <w:rsid w:val="00922C6A"/>
    <w:rsid w:val="00923923"/>
    <w:rsid w:val="009270B0"/>
    <w:rsid w:val="00933302"/>
    <w:rsid w:val="00935767"/>
    <w:rsid w:val="00940F89"/>
    <w:rsid w:val="00943981"/>
    <w:rsid w:val="00944453"/>
    <w:rsid w:val="00944B49"/>
    <w:rsid w:val="00944CFA"/>
    <w:rsid w:val="00944F9E"/>
    <w:rsid w:val="00946F17"/>
    <w:rsid w:val="00961ABB"/>
    <w:rsid w:val="00962867"/>
    <w:rsid w:val="009672B0"/>
    <w:rsid w:val="0098202D"/>
    <w:rsid w:val="00990735"/>
    <w:rsid w:val="0099421B"/>
    <w:rsid w:val="009961B7"/>
    <w:rsid w:val="009965C8"/>
    <w:rsid w:val="009A085F"/>
    <w:rsid w:val="009A2AD3"/>
    <w:rsid w:val="009A3AE5"/>
    <w:rsid w:val="009B0E47"/>
    <w:rsid w:val="009B129A"/>
    <w:rsid w:val="009B1B6F"/>
    <w:rsid w:val="009B1EBF"/>
    <w:rsid w:val="009B4091"/>
    <w:rsid w:val="009C7354"/>
    <w:rsid w:val="009C7514"/>
    <w:rsid w:val="009D048B"/>
    <w:rsid w:val="009D2C83"/>
    <w:rsid w:val="009D368A"/>
    <w:rsid w:val="009D52F5"/>
    <w:rsid w:val="009E0ADF"/>
    <w:rsid w:val="009E0EA6"/>
    <w:rsid w:val="009F182A"/>
    <w:rsid w:val="009F6FDB"/>
    <w:rsid w:val="00A0773A"/>
    <w:rsid w:val="00A12023"/>
    <w:rsid w:val="00A121FE"/>
    <w:rsid w:val="00A12473"/>
    <w:rsid w:val="00A13477"/>
    <w:rsid w:val="00A178BD"/>
    <w:rsid w:val="00A17990"/>
    <w:rsid w:val="00A20964"/>
    <w:rsid w:val="00A25678"/>
    <w:rsid w:val="00A41F5A"/>
    <w:rsid w:val="00A42C76"/>
    <w:rsid w:val="00A43C56"/>
    <w:rsid w:val="00A4458B"/>
    <w:rsid w:val="00A53BBA"/>
    <w:rsid w:val="00A55440"/>
    <w:rsid w:val="00A55CCF"/>
    <w:rsid w:val="00A613CA"/>
    <w:rsid w:val="00A62160"/>
    <w:rsid w:val="00A64B00"/>
    <w:rsid w:val="00A67928"/>
    <w:rsid w:val="00A704C2"/>
    <w:rsid w:val="00A71476"/>
    <w:rsid w:val="00A7196B"/>
    <w:rsid w:val="00A72AAF"/>
    <w:rsid w:val="00A75744"/>
    <w:rsid w:val="00A8215D"/>
    <w:rsid w:val="00A824ED"/>
    <w:rsid w:val="00A86D05"/>
    <w:rsid w:val="00A87CA6"/>
    <w:rsid w:val="00A91565"/>
    <w:rsid w:val="00A91A0B"/>
    <w:rsid w:val="00A936E4"/>
    <w:rsid w:val="00AA66FA"/>
    <w:rsid w:val="00AA6B11"/>
    <w:rsid w:val="00AB0769"/>
    <w:rsid w:val="00AB26DD"/>
    <w:rsid w:val="00AB2FFC"/>
    <w:rsid w:val="00AB4E79"/>
    <w:rsid w:val="00AB4EA8"/>
    <w:rsid w:val="00AB4F41"/>
    <w:rsid w:val="00AB6471"/>
    <w:rsid w:val="00AB70C8"/>
    <w:rsid w:val="00AC080C"/>
    <w:rsid w:val="00AC0F5B"/>
    <w:rsid w:val="00AC5A6A"/>
    <w:rsid w:val="00AD17FF"/>
    <w:rsid w:val="00AD2018"/>
    <w:rsid w:val="00AD6182"/>
    <w:rsid w:val="00AD6EB3"/>
    <w:rsid w:val="00AE49E8"/>
    <w:rsid w:val="00AE624C"/>
    <w:rsid w:val="00AE6F9B"/>
    <w:rsid w:val="00AE7250"/>
    <w:rsid w:val="00AF45A3"/>
    <w:rsid w:val="00AF572C"/>
    <w:rsid w:val="00B03EB2"/>
    <w:rsid w:val="00B10D39"/>
    <w:rsid w:val="00B11869"/>
    <w:rsid w:val="00B161EC"/>
    <w:rsid w:val="00B179CF"/>
    <w:rsid w:val="00B20B80"/>
    <w:rsid w:val="00B21DD8"/>
    <w:rsid w:val="00B2412E"/>
    <w:rsid w:val="00B24D0F"/>
    <w:rsid w:val="00B25A8E"/>
    <w:rsid w:val="00B30736"/>
    <w:rsid w:val="00B30FAD"/>
    <w:rsid w:val="00B31404"/>
    <w:rsid w:val="00B321FC"/>
    <w:rsid w:val="00B366E6"/>
    <w:rsid w:val="00B375AA"/>
    <w:rsid w:val="00B43153"/>
    <w:rsid w:val="00B4467B"/>
    <w:rsid w:val="00B60792"/>
    <w:rsid w:val="00B60DA9"/>
    <w:rsid w:val="00B64418"/>
    <w:rsid w:val="00B65966"/>
    <w:rsid w:val="00B66684"/>
    <w:rsid w:val="00B66C46"/>
    <w:rsid w:val="00B70DFD"/>
    <w:rsid w:val="00B736ED"/>
    <w:rsid w:val="00B738DC"/>
    <w:rsid w:val="00B754D8"/>
    <w:rsid w:val="00B874CA"/>
    <w:rsid w:val="00B900F4"/>
    <w:rsid w:val="00B9241D"/>
    <w:rsid w:val="00B93B6A"/>
    <w:rsid w:val="00B942BA"/>
    <w:rsid w:val="00B95CED"/>
    <w:rsid w:val="00BA0486"/>
    <w:rsid w:val="00BA7F60"/>
    <w:rsid w:val="00BB4526"/>
    <w:rsid w:val="00BB45F0"/>
    <w:rsid w:val="00BB46FA"/>
    <w:rsid w:val="00BB7191"/>
    <w:rsid w:val="00BC09BD"/>
    <w:rsid w:val="00BC11A2"/>
    <w:rsid w:val="00BC251B"/>
    <w:rsid w:val="00BC59D1"/>
    <w:rsid w:val="00BC65A4"/>
    <w:rsid w:val="00BC67FD"/>
    <w:rsid w:val="00BC7AD4"/>
    <w:rsid w:val="00BC7D35"/>
    <w:rsid w:val="00BD1391"/>
    <w:rsid w:val="00BD1914"/>
    <w:rsid w:val="00BD4122"/>
    <w:rsid w:val="00BD48B1"/>
    <w:rsid w:val="00BD49AB"/>
    <w:rsid w:val="00BE2FA9"/>
    <w:rsid w:val="00BE7221"/>
    <w:rsid w:val="00BF2E22"/>
    <w:rsid w:val="00C023BD"/>
    <w:rsid w:val="00C0381A"/>
    <w:rsid w:val="00C1201B"/>
    <w:rsid w:val="00C13315"/>
    <w:rsid w:val="00C1360C"/>
    <w:rsid w:val="00C26CBC"/>
    <w:rsid w:val="00C328C1"/>
    <w:rsid w:val="00C33C5E"/>
    <w:rsid w:val="00C35422"/>
    <w:rsid w:val="00C40BE4"/>
    <w:rsid w:val="00C411E7"/>
    <w:rsid w:val="00C43201"/>
    <w:rsid w:val="00C45634"/>
    <w:rsid w:val="00C515EA"/>
    <w:rsid w:val="00C53A78"/>
    <w:rsid w:val="00C613FD"/>
    <w:rsid w:val="00C64568"/>
    <w:rsid w:val="00C653F8"/>
    <w:rsid w:val="00C65920"/>
    <w:rsid w:val="00C65966"/>
    <w:rsid w:val="00C679CC"/>
    <w:rsid w:val="00C7065A"/>
    <w:rsid w:val="00C711F4"/>
    <w:rsid w:val="00C730CF"/>
    <w:rsid w:val="00C76A6B"/>
    <w:rsid w:val="00C76C1B"/>
    <w:rsid w:val="00C8104C"/>
    <w:rsid w:val="00C8105D"/>
    <w:rsid w:val="00C85F2C"/>
    <w:rsid w:val="00C9141C"/>
    <w:rsid w:val="00C97BE4"/>
    <w:rsid w:val="00CA1171"/>
    <w:rsid w:val="00CA2DC3"/>
    <w:rsid w:val="00CA36AA"/>
    <w:rsid w:val="00CA59F6"/>
    <w:rsid w:val="00CB075F"/>
    <w:rsid w:val="00CB2406"/>
    <w:rsid w:val="00CB4AD2"/>
    <w:rsid w:val="00CB6621"/>
    <w:rsid w:val="00CC1E63"/>
    <w:rsid w:val="00CC303B"/>
    <w:rsid w:val="00CC45C2"/>
    <w:rsid w:val="00CD0064"/>
    <w:rsid w:val="00CD2548"/>
    <w:rsid w:val="00CD3FF4"/>
    <w:rsid w:val="00CD6758"/>
    <w:rsid w:val="00CE0AD0"/>
    <w:rsid w:val="00CE5D13"/>
    <w:rsid w:val="00CF3C72"/>
    <w:rsid w:val="00CF3FA8"/>
    <w:rsid w:val="00CF4E86"/>
    <w:rsid w:val="00CF5434"/>
    <w:rsid w:val="00D00A34"/>
    <w:rsid w:val="00D03004"/>
    <w:rsid w:val="00D069E6"/>
    <w:rsid w:val="00D10EAA"/>
    <w:rsid w:val="00D12381"/>
    <w:rsid w:val="00D12A9A"/>
    <w:rsid w:val="00D1456A"/>
    <w:rsid w:val="00D15D2D"/>
    <w:rsid w:val="00D23A1D"/>
    <w:rsid w:val="00D3054B"/>
    <w:rsid w:val="00D30EA5"/>
    <w:rsid w:val="00D3250F"/>
    <w:rsid w:val="00D37519"/>
    <w:rsid w:val="00D41FE3"/>
    <w:rsid w:val="00D46C98"/>
    <w:rsid w:val="00D47C35"/>
    <w:rsid w:val="00D57C1F"/>
    <w:rsid w:val="00D62A42"/>
    <w:rsid w:val="00D64441"/>
    <w:rsid w:val="00D72086"/>
    <w:rsid w:val="00D73EF1"/>
    <w:rsid w:val="00D75B96"/>
    <w:rsid w:val="00D760B6"/>
    <w:rsid w:val="00D7660F"/>
    <w:rsid w:val="00D81216"/>
    <w:rsid w:val="00D81FC8"/>
    <w:rsid w:val="00D83309"/>
    <w:rsid w:val="00D96EFD"/>
    <w:rsid w:val="00D9782E"/>
    <w:rsid w:val="00D9790F"/>
    <w:rsid w:val="00DA5CBE"/>
    <w:rsid w:val="00DB0A6C"/>
    <w:rsid w:val="00DB2C34"/>
    <w:rsid w:val="00DB4232"/>
    <w:rsid w:val="00DB75FB"/>
    <w:rsid w:val="00DD1789"/>
    <w:rsid w:val="00DD1893"/>
    <w:rsid w:val="00DE3AB1"/>
    <w:rsid w:val="00DE4306"/>
    <w:rsid w:val="00DE5247"/>
    <w:rsid w:val="00DF210F"/>
    <w:rsid w:val="00DF54B6"/>
    <w:rsid w:val="00E1129B"/>
    <w:rsid w:val="00E23296"/>
    <w:rsid w:val="00E250DC"/>
    <w:rsid w:val="00E2518A"/>
    <w:rsid w:val="00E26F59"/>
    <w:rsid w:val="00E272DA"/>
    <w:rsid w:val="00E27C18"/>
    <w:rsid w:val="00E357E9"/>
    <w:rsid w:val="00E458A1"/>
    <w:rsid w:val="00E51172"/>
    <w:rsid w:val="00E5711A"/>
    <w:rsid w:val="00E57D05"/>
    <w:rsid w:val="00E60C24"/>
    <w:rsid w:val="00E614C0"/>
    <w:rsid w:val="00E64BC8"/>
    <w:rsid w:val="00E65D4B"/>
    <w:rsid w:val="00E71320"/>
    <w:rsid w:val="00E73EBA"/>
    <w:rsid w:val="00E760AC"/>
    <w:rsid w:val="00E76344"/>
    <w:rsid w:val="00E763E4"/>
    <w:rsid w:val="00E772E4"/>
    <w:rsid w:val="00E80BC2"/>
    <w:rsid w:val="00E80D26"/>
    <w:rsid w:val="00E847F1"/>
    <w:rsid w:val="00E8598E"/>
    <w:rsid w:val="00E96901"/>
    <w:rsid w:val="00EA01D7"/>
    <w:rsid w:val="00EA4825"/>
    <w:rsid w:val="00EA4ECD"/>
    <w:rsid w:val="00EB44EA"/>
    <w:rsid w:val="00EB4B38"/>
    <w:rsid w:val="00EC28B1"/>
    <w:rsid w:val="00EC4B1B"/>
    <w:rsid w:val="00EC701F"/>
    <w:rsid w:val="00ED254D"/>
    <w:rsid w:val="00ED2F91"/>
    <w:rsid w:val="00ED3258"/>
    <w:rsid w:val="00ED3259"/>
    <w:rsid w:val="00EE107B"/>
    <w:rsid w:val="00EE12F9"/>
    <w:rsid w:val="00EE331F"/>
    <w:rsid w:val="00EE53FC"/>
    <w:rsid w:val="00EE5A8E"/>
    <w:rsid w:val="00EE707B"/>
    <w:rsid w:val="00EF0D1A"/>
    <w:rsid w:val="00EF24CA"/>
    <w:rsid w:val="00EF6624"/>
    <w:rsid w:val="00F009DE"/>
    <w:rsid w:val="00F0434D"/>
    <w:rsid w:val="00F04919"/>
    <w:rsid w:val="00F10BCC"/>
    <w:rsid w:val="00F12DF8"/>
    <w:rsid w:val="00F12E2E"/>
    <w:rsid w:val="00F15146"/>
    <w:rsid w:val="00F24B01"/>
    <w:rsid w:val="00F24B86"/>
    <w:rsid w:val="00F259F3"/>
    <w:rsid w:val="00F262D2"/>
    <w:rsid w:val="00F34143"/>
    <w:rsid w:val="00F35848"/>
    <w:rsid w:val="00F360CB"/>
    <w:rsid w:val="00F40B49"/>
    <w:rsid w:val="00F41BBD"/>
    <w:rsid w:val="00F42EA5"/>
    <w:rsid w:val="00F43F62"/>
    <w:rsid w:val="00F4518F"/>
    <w:rsid w:val="00F45329"/>
    <w:rsid w:val="00F47EFE"/>
    <w:rsid w:val="00F61588"/>
    <w:rsid w:val="00F63069"/>
    <w:rsid w:val="00F6404E"/>
    <w:rsid w:val="00F6449A"/>
    <w:rsid w:val="00F64F6F"/>
    <w:rsid w:val="00F65458"/>
    <w:rsid w:val="00F726EC"/>
    <w:rsid w:val="00F73B46"/>
    <w:rsid w:val="00F75375"/>
    <w:rsid w:val="00F7550D"/>
    <w:rsid w:val="00F75DCB"/>
    <w:rsid w:val="00F92C0D"/>
    <w:rsid w:val="00F94D8B"/>
    <w:rsid w:val="00FA16E9"/>
    <w:rsid w:val="00FA1BD8"/>
    <w:rsid w:val="00FA1D19"/>
    <w:rsid w:val="00FA7417"/>
    <w:rsid w:val="00FA7C40"/>
    <w:rsid w:val="00FB0FC1"/>
    <w:rsid w:val="00FB1E62"/>
    <w:rsid w:val="00FB7615"/>
    <w:rsid w:val="00FC2BE2"/>
    <w:rsid w:val="00FC4258"/>
    <w:rsid w:val="00FC57F8"/>
    <w:rsid w:val="00FC59E7"/>
    <w:rsid w:val="00FC6A37"/>
    <w:rsid w:val="00FC70CB"/>
    <w:rsid w:val="00FC747F"/>
    <w:rsid w:val="00FD1374"/>
    <w:rsid w:val="00FD2B18"/>
    <w:rsid w:val="00FD58B2"/>
    <w:rsid w:val="00FD6D56"/>
    <w:rsid w:val="00FE02B9"/>
    <w:rsid w:val="00FE2592"/>
    <w:rsid w:val="00FE62CD"/>
    <w:rsid w:val="00FE666D"/>
    <w:rsid w:val="00FF0231"/>
    <w:rsid w:val="00FF17CC"/>
    <w:rsid w:val="00FF22B1"/>
    <w:rsid w:val="00FF2B7E"/>
    <w:rsid w:val="00FF419E"/>
    <w:rsid w:val="00FF4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D0D4B2"/>
  <w14:defaultImageDpi w14:val="32767"/>
  <w15:docId w15:val="{BA5D7936-BAF3-4826-AAFE-D201DA5E0F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1F7100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11C6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011C6B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AF57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241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241D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B71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B71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B7191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B71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B7191"/>
    <w:rPr>
      <w:rFonts w:ascii="Arial" w:eastAsia="Times New Roman" w:hAnsi="Arial" w:cs="Times New Roman"/>
      <w:b/>
      <w:bCs/>
      <w:sz w:val="20"/>
      <w:szCs w:val="20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C7AD4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D048B"/>
    <w:pPr>
      <w:spacing w:before="100" w:beforeAutospacing="1" w:after="100" w:afterAutospacing="1"/>
      <w:ind w:left="0"/>
    </w:pPr>
    <w:rPr>
      <w:rFonts w:ascii="Times New Roman" w:eastAsiaTheme="minorHAnsi" w:hAnsi="Times New Roman"/>
      <w:sz w:val="24"/>
    </w:rPr>
  </w:style>
  <w:style w:type="paragraph" w:styleId="berarbeitung">
    <w:name w:val="Revision"/>
    <w:hidden/>
    <w:uiPriority w:val="99"/>
    <w:semiHidden/>
    <w:rsid w:val="00523E43"/>
    <w:rPr>
      <w:rFonts w:ascii="Arial" w:eastAsia="Times New Roman" w:hAnsi="Arial" w:cs="Times New Roman"/>
      <w:sz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30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mailto:dennis.mikkelsen@bdrthermea.com" TargetMode="External"/><Relationship Id="rId18" Type="http://schemas.openxmlformats.org/officeDocument/2006/relationships/hyperlink" Target="http://www.broetje.de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.jpg"/><Relationship Id="rId7" Type="http://schemas.openxmlformats.org/officeDocument/2006/relationships/webSettings" Target="webSettings.xml"/><Relationship Id="rId12" Type="http://schemas.openxmlformats.org/officeDocument/2006/relationships/hyperlink" Target="mailto:" TargetMode="External"/><Relationship Id="rId17" Type="http://schemas.openxmlformats.org/officeDocument/2006/relationships/hyperlink" Target="http://www.remeha.de" TargetMode="External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mailto:info@remeha.de" TargetMode="External"/><Relationship Id="rId20" Type="http://schemas.openxmlformats.org/officeDocument/2006/relationships/hyperlink" Target="https://www.bdrthermeagroup.com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hyperlink" Target="http://www.broetje.de" TargetMode="External"/><Relationship Id="rId23" Type="http://schemas.openxmlformats.org/officeDocument/2006/relationships/footer" Target="footer1.xml"/><Relationship Id="rId10" Type="http://schemas.openxmlformats.org/officeDocument/2006/relationships/hyperlink" Target="mailto:waldecker@waldecker-pr.de" TargetMode="External"/><Relationship Id="rId19" Type="http://schemas.openxmlformats.org/officeDocument/2006/relationships/hyperlink" Target="http://www.remeha.de/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mailto:info@broetje.de" TargetMode="External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abian%20Blockus\AppData\Local\Microsoft\Windows\INetCache\Content.Outlook\9724VPHO\Broetje_Vorlage_PRESSE%20INFO_01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ysClr val="window" lastClr="FFFFFF">
              <a:lumMod val="100000"/>
              <a:lumOff val="0"/>
            </a:sysClr>
          </a:solidFill>
          <a:miter lim="800000"/>
          <a:headEnd/>
          <a:tailEnd/>
        </a:ln>
      </a:spPr>
      <a:bodyPr rot="0" vert="horz" wrap="square" lIns="91440" tIns="45720" rIns="91440" bIns="45720" anchor="t" anchorCtr="0" upright="1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  <wetp:taskpane dockstate="right" visibility="0" width="700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C3893EA4-CDAE-46BB-8141-2B7F5278A57D}">
  <we:reference id="wa200002017" version="1.5.0.0" store="de-DE" storeType="OMEX"/>
  <we:alternateReferences>
    <we:reference id="wa200002017" version="1.5.0.0" store="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9A1E42D1-8106-48C1-B28C-854AD9129333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DAEEFC3E-DFF8-4AE4-ADA1-B0F1F034785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0DA1A2F-583D-4F24-8DBD-FF184578EE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DDEAD47-0A63-452A-BEFE-C4940BD9016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EC41906-B132-4E43-B09D-1DC18876C68C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Broetje_Vorlage_PRESSE INFO_01.dotx</Template>
  <TotalTime>0</TotalTime>
  <Pages>3</Pages>
  <Words>680</Words>
  <Characters>4289</Characters>
  <Application>Microsoft Office Word</Application>
  <DocSecurity>0</DocSecurity>
  <Lines>35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August Brötje GmbH</Company>
  <LinksUpToDate>false</LinksUpToDate>
  <CharactersWithSpaces>4960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Fabian Blockus</dc:creator>
  <cp:lastModifiedBy>Stefanie Schetter</cp:lastModifiedBy>
  <cp:revision>4</cp:revision>
  <cp:lastPrinted>2019-02-04T16:45:00Z</cp:lastPrinted>
  <dcterms:created xsi:type="dcterms:W3CDTF">2023-12-04T07:44:00Z</dcterms:created>
  <dcterms:modified xsi:type="dcterms:W3CDTF">2023-12-04T08:29:00Z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